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A0F" w:rsidRPr="0006082A" w:rsidRDefault="00F97E9E" w:rsidP="0006082A">
      <w:pPr>
        <w:spacing w:after="0" w:line="240" w:lineRule="auto"/>
        <w:jc w:val="right"/>
        <w:rPr>
          <w:rFonts w:ascii="Times New Roman" w:hAnsi="Times New Roman"/>
          <w:i/>
          <w:color w:val="222222"/>
          <w:sz w:val="24"/>
          <w:szCs w:val="24"/>
          <w:lang w:val="fr-FR"/>
        </w:rPr>
      </w:pPr>
      <w:r w:rsidRPr="0006082A">
        <w:rPr>
          <w:rFonts w:ascii="Times New Roman" w:hAnsi="Times New Roman"/>
          <w:i/>
          <w:color w:val="222222"/>
          <w:sz w:val="24"/>
          <w:szCs w:val="24"/>
          <w:lang w:val="fr-FR"/>
        </w:rPr>
        <w:t xml:space="preserve">L’ALLOCUTION de M. Igor DODON, </w:t>
      </w:r>
    </w:p>
    <w:p w:rsidR="00CD2A0F" w:rsidRPr="0006082A" w:rsidRDefault="00F97E9E" w:rsidP="0006082A">
      <w:pPr>
        <w:spacing w:after="0" w:line="240" w:lineRule="auto"/>
        <w:jc w:val="right"/>
        <w:rPr>
          <w:rFonts w:ascii="Times New Roman" w:hAnsi="Times New Roman"/>
          <w:i/>
          <w:color w:val="222222"/>
          <w:sz w:val="24"/>
          <w:szCs w:val="24"/>
          <w:lang w:val="fr-FR"/>
        </w:rPr>
      </w:pPr>
      <w:r w:rsidRPr="0006082A">
        <w:rPr>
          <w:rFonts w:ascii="Times New Roman" w:hAnsi="Times New Roman"/>
          <w:i/>
          <w:color w:val="222222"/>
          <w:sz w:val="24"/>
          <w:szCs w:val="24"/>
          <w:lang w:val="fr-FR"/>
        </w:rPr>
        <w:t xml:space="preserve">Président de la République de Moldova, </w:t>
      </w:r>
    </w:p>
    <w:p w:rsidR="00CD2A0F" w:rsidRPr="0006082A" w:rsidRDefault="00F97E9E" w:rsidP="0006082A">
      <w:pPr>
        <w:spacing w:after="0" w:line="240" w:lineRule="auto"/>
        <w:jc w:val="right"/>
        <w:rPr>
          <w:rFonts w:ascii="Times New Roman" w:hAnsi="Times New Roman"/>
          <w:i/>
          <w:color w:val="222222"/>
          <w:sz w:val="24"/>
          <w:szCs w:val="24"/>
          <w:lang w:val="fr-FR"/>
        </w:rPr>
      </w:pPr>
      <w:r w:rsidRPr="0006082A">
        <w:rPr>
          <w:rFonts w:ascii="Times New Roman" w:hAnsi="Times New Roman"/>
          <w:i/>
          <w:color w:val="222222"/>
          <w:sz w:val="24"/>
          <w:szCs w:val="24"/>
          <w:lang w:val="fr-FR"/>
        </w:rPr>
        <w:t xml:space="preserve">à l'Assemblée générale des Nations Unies </w:t>
      </w:r>
    </w:p>
    <w:p w:rsidR="00F97E9E" w:rsidRPr="0006082A" w:rsidRDefault="00F97E9E" w:rsidP="0006082A">
      <w:pPr>
        <w:spacing w:after="0" w:line="240" w:lineRule="auto"/>
        <w:jc w:val="right"/>
        <w:rPr>
          <w:rFonts w:ascii="Times New Roman" w:hAnsi="Times New Roman"/>
          <w:i/>
          <w:color w:val="222222"/>
          <w:sz w:val="24"/>
          <w:szCs w:val="24"/>
          <w:shd w:val="clear" w:color="auto" w:fill="F8F9FA"/>
          <w:lang w:val="fr-FR"/>
        </w:rPr>
      </w:pPr>
      <w:r w:rsidRPr="0006082A">
        <w:rPr>
          <w:rFonts w:ascii="Times New Roman" w:hAnsi="Times New Roman"/>
          <w:i/>
          <w:color w:val="222222"/>
          <w:sz w:val="24"/>
          <w:szCs w:val="24"/>
          <w:lang w:val="fr-FR"/>
        </w:rPr>
        <w:t xml:space="preserve">(New York, </w:t>
      </w:r>
      <w:r w:rsidR="00CD2A0F" w:rsidRPr="0006082A">
        <w:rPr>
          <w:rFonts w:ascii="Times New Roman" w:hAnsi="Times New Roman"/>
          <w:i/>
          <w:color w:val="222222"/>
          <w:sz w:val="24"/>
          <w:szCs w:val="24"/>
          <w:lang w:val="fr-FR"/>
        </w:rPr>
        <w:t xml:space="preserve">le </w:t>
      </w:r>
      <w:r w:rsidR="0006082A">
        <w:rPr>
          <w:rFonts w:ascii="Times New Roman" w:hAnsi="Times New Roman"/>
          <w:i/>
          <w:color w:val="222222"/>
          <w:sz w:val="24"/>
          <w:szCs w:val="24"/>
          <w:lang w:val="fr-FR"/>
        </w:rPr>
        <w:t>27</w:t>
      </w:r>
      <w:r w:rsidRPr="0006082A">
        <w:rPr>
          <w:rFonts w:ascii="Times New Roman" w:hAnsi="Times New Roman"/>
          <w:i/>
          <w:color w:val="222222"/>
          <w:sz w:val="24"/>
          <w:szCs w:val="24"/>
          <w:lang w:val="fr-FR"/>
        </w:rPr>
        <w:t xml:space="preserve"> septembre 2019)</w:t>
      </w:r>
    </w:p>
    <w:p w:rsidR="00F97E9E" w:rsidRPr="00456270" w:rsidRDefault="00F97E9E" w:rsidP="00CC7258">
      <w:pPr>
        <w:spacing w:line="240" w:lineRule="auto"/>
        <w:jc w:val="center"/>
        <w:rPr>
          <w:rFonts w:ascii="Times New Roman" w:hAnsi="Times New Roman"/>
          <w:sz w:val="32"/>
          <w:szCs w:val="32"/>
          <w:lang w:val="fr-FR"/>
        </w:rPr>
      </w:pPr>
    </w:p>
    <w:p w:rsidR="0006082A"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222222"/>
          <w:sz w:val="32"/>
          <w:szCs w:val="32"/>
          <w:lang w:val="fr-FR" w:eastAsia="ru-RU"/>
        </w:rPr>
      </w:pPr>
      <w:r w:rsidRPr="00456270">
        <w:rPr>
          <w:rFonts w:ascii="Times New Roman" w:hAnsi="Times New Roman"/>
          <w:b/>
          <w:color w:val="222222"/>
          <w:sz w:val="32"/>
          <w:szCs w:val="32"/>
          <w:lang w:val="fr-FR" w:eastAsia="ru-RU"/>
        </w:rPr>
        <w:t xml:space="preserve">Monsieur le Président de l’Assemblée Générale des Nations Unies, les Chefs d’Etats, </w:t>
      </w:r>
    </w:p>
    <w:p w:rsidR="00F97E9E" w:rsidRPr="00456270"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222222"/>
          <w:sz w:val="32"/>
          <w:szCs w:val="32"/>
          <w:lang w:val="fr-FR" w:eastAsia="ru-RU"/>
        </w:rPr>
      </w:pPr>
      <w:r w:rsidRPr="00456270">
        <w:rPr>
          <w:rFonts w:ascii="Times New Roman" w:hAnsi="Times New Roman"/>
          <w:b/>
          <w:color w:val="222222"/>
          <w:sz w:val="32"/>
          <w:szCs w:val="32"/>
          <w:lang w:val="fr-FR" w:eastAsia="ru-RU"/>
        </w:rPr>
        <w:t>Mesdames et Messieurs, </w:t>
      </w:r>
    </w:p>
    <w:p w:rsidR="00F97E9E" w:rsidRPr="00456270"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222222"/>
          <w:sz w:val="32"/>
          <w:szCs w:val="32"/>
          <w:lang w:val="fr-FR" w:eastAsia="ru-RU"/>
        </w:rPr>
      </w:pPr>
    </w:p>
    <w:p w:rsidR="00CC7258" w:rsidRPr="00456270"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eastAsia="ru-RU"/>
        </w:rPr>
      </w:pPr>
      <w:r w:rsidRPr="00456270">
        <w:rPr>
          <w:rFonts w:ascii="Times New Roman" w:hAnsi="Times New Roman"/>
          <w:color w:val="222222"/>
          <w:sz w:val="32"/>
          <w:szCs w:val="32"/>
          <w:lang w:val="fr-FR" w:eastAsia="ru-RU"/>
        </w:rPr>
        <w:t>Je suis honoré de me joindre à vous et de prendre la parole pour la première fois devant le plus important forum des Nations Unies.</w:t>
      </w:r>
    </w:p>
    <w:p w:rsidR="00F97E9E" w:rsidRPr="00456270"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eastAsia="ru-RU"/>
        </w:rPr>
      </w:pPr>
      <w:r w:rsidRPr="00456270">
        <w:rPr>
          <w:rFonts w:ascii="Times New Roman" w:hAnsi="Times New Roman"/>
          <w:color w:val="222222"/>
          <w:sz w:val="32"/>
          <w:szCs w:val="32"/>
          <w:lang w:val="fr-FR" w:eastAsia="ru-RU"/>
        </w:rPr>
        <w:t>L’adhésion de la République de Moldova à l’ONU, la participation active à toutes les institutions de l’Organisation, mais aussi la possibilité</w:t>
      </w:r>
      <w:r w:rsidR="00780FDB" w:rsidRPr="00456270">
        <w:rPr>
          <w:rFonts w:ascii="Times New Roman" w:hAnsi="Times New Roman"/>
          <w:color w:val="222222"/>
          <w:sz w:val="32"/>
          <w:szCs w:val="32"/>
          <w:lang w:val="fr-FR" w:eastAsia="ru-RU"/>
        </w:rPr>
        <w:t xml:space="preserve"> </w:t>
      </w:r>
      <w:r w:rsidRPr="00456270">
        <w:rPr>
          <w:rFonts w:ascii="Times New Roman" w:hAnsi="Times New Roman"/>
          <w:color w:val="222222"/>
          <w:sz w:val="32"/>
          <w:szCs w:val="32"/>
          <w:lang w:val="fr-FR" w:eastAsia="ru-RU"/>
        </w:rPr>
        <w:t>de partager les idées, souhaits et problèmes les plus importants, sont parmi les réalisations exceptionnelles du peuple de la République de Moldova depuis 1991.</w:t>
      </w:r>
    </w:p>
    <w:p w:rsidR="00F97E9E" w:rsidRPr="00456270"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eastAsia="ru-RU"/>
        </w:rPr>
      </w:pPr>
      <w:r w:rsidRPr="00456270">
        <w:rPr>
          <w:rFonts w:ascii="Times New Roman" w:hAnsi="Times New Roman"/>
          <w:color w:val="222222"/>
          <w:sz w:val="32"/>
          <w:szCs w:val="32"/>
          <w:lang w:val="fr-FR" w:eastAsia="ru-RU"/>
        </w:rPr>
        <w:t>D’entrée de jeu, je voudrais adresser mes félicitations à M. Tijjani Muhammad-Bande à l'occasion de son élection à la présidence de la 74e session de l'Assemblée générale des Nations Unies et lui souhaiter beaucoup de succès dans la réalisation de son mandat. J'exprime également mes remerciements à Maria Fernanda Espinosa Garcés pour le travail remarquable qu'elle a accompli en tant que présidente de la session précédente.</w:t>
      </w:r>
    </w:p>
    <w:p w:rsidR="007B06FA" w:rsidRDefault="007B06FA"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eastAsia="ru-RU"/>
        </w:rPr>
      </w:pPr>
    </w:p>
    <w:p w:rsidR="00F97E9E" w:rsidRPr="00456270"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eastAsia="ru-RU"/>
        </w:rPr>
      </w:pPr>
      <w:r w:rsidRPr="00456270">
        <w:rPr>
          <w:rFonts w:ascii="Times New Roman" w:hAnsi="Times New Roman"/>
          <w:color w:val="222222"/>
          <w:sz w:val="32"/>
          <w:szCs w:val="32"/>
          <w:lang w:val="fr-FR" w:eastAsia="ru-RU"/>
        </w:rPr>
        <w:t>Je saisirai cette occasion pour prononcer mon discours devant vous, afin de vous assurer du soutien total de la République de Moldova à toutes les initiatives et projets lancés récemment par</w:t>
      </w:r>
      <w:r w:rsidR="00CC7258" w:rsidRPr="00456270">
        <w:rPr>
          <w:rFonts w:ascii="Times New Roman" w:hAnsi="Times New Roman"/>
          <w:color w:val="222222"/>
          <w:sz w:val="32"/>
          <w:szCs w:val="32"/>
          <w:lang w:val="fr-FR" w:eastAsia="ru-RU"/>
        </w:rPr>
        <w:t xml:space="preserve"> </w:t>
      </w:r>
      <w:r w:rsidRPr="00456270">
        <w:rPr>
          <w:rFonts w:ascii="Times New Roman" w:hAnsi="Times New Roman"/>
          <w:color w:val="222222"/>
          <w:sz w:val="32"/>
          <w:szCs w:val="32"/>
          <w:lang w:val="fr-FR" w:eastAsia="ru-RU"/>
        </w:rPr>
        <w:t>l'ONU - des actions conçues pour résoudre les problèmes les plus complexes auxquels l'humanité est confrontée à ce début tumultueux du siècle.</w:t>
      </w:r>
    </w:p>
    <w:p w:rsidR="00F97E9E" w:rsidRPr="00456270"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shd w:val="clear" w:color="auto" w:fill="F8F9FA"/>
          <w:lang w:val="fr-FR"/>
        </w:rPr>
      </w:pPr>
      <w:r w:rsidRPr="00456270">
        <w:rPr>
          <w:rFonts w:ascii="Times New Roman" w:hAnsi="Times New Roman"/>
          <w:color w:val="222222"/>
          <w:sz w:val="32"/>
          <w:szCs w:val="32"/>
          <w:lang w:val="fr-FR"/>
        </w:rPr>
        <w:t>Cependant, je profite de cette opportunité pour mettre en évidence les défis les plus urgents qui se posent à ce stade devant la République de Moldova, mais également, notre vision sur les moyens possibles pour les résoudre.</w:t>
      </w:r>
    </w:p>
    <w:p w:rsidR="00F97E9E"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222222"/>
          <w:sz w:val="32"/>
          <w:szCs w:val="32"/>
          <w:lang w:val="fr-FR"/>
        </w:rPr>
      </w:pPr>
    </w:p>
    <w:p w:rsidR="00F97E9E" w:rsidRPr="00456270"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222222"/>
          <w:sz w:val="32"/>
          <w:szCs w:val="32"/>
          <w:shd w:val="clear" w:color="auto" w:fill="F8F9FA"/>
          <w:lang w:val="fr-FR"/>
        </w:rPr>
      </w:pPr>
      <w:r w:rsidRPr="00456270">
        <w:rPr>
          <w:rFonts w:ascii="Times New Roman" w:hAnsi="Times New Roman"/>
          <w:b/>
          <w:color w:val="222222"/>
          <w:sz w:val="32"/>
          <w:szCs w:val="32"/>
          <w:lang w:val="fr-FR"/>
        </w:rPr>
        <w:t>Mesdames et Messieurs,</w:t>
      </w:r>
    </w:p>
    <w:p w:rsidR="00F97E9E" w:rsidRPr="00456270"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rPr>
      </w:pPr>
      <w:r w:rsidRPr="00456270">
        <w:rPr>
          <w:rFonts w:ascii="Times New Roman" w:hAnsi="Times New Roman"/>
          <w:color w:val="222222"/>
          <w:sz w:val="32"/>
          <w:szCs w:val="32"/>
          <w:lang w:val="fr-FR"/>
        </w:rPr>
        <w:t>Nous vivons à une époque où l'ampleur et le nombre des crises durables augmentent constamment. Les conflits militaires et les crises humanitaires, le changement climatique et la dégradation de l'environnement, la consommation obsolète de ressources naturelles et les déséquilibres économiques, la migration forcée et encouragée sont de véritables menaces pour l’édification d'un monde prospère et pacifique, comme prévu dans le Programme de développement durable 2030.</w:t>
      </w:r>
    </w:p>
    <w:p w:rsidR="007B06FA" w:rsidRDefault="007B06FA"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rPr>
      </w:pPr>
    </w:p>
    <w:p w:rsidR="007B06FA" w:rsidRDefault="007B06FA"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rPr>
      </w:pPr>
    </w:p>
    <w:p w:rsidR="007B06FA" w:rsidRDefault="007B06FA"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rPr>
      </w:pPr>
    </w:p>
    <w:p w:rsidR="007B06FA" w:rsidRDefault="007B06FA"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rPr>
      </w:pPr>
    </w:p>
    <w:p w:rsidR="00F97E9E" w:rsidRPr="00456270"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shd w:val="clear" w:color="auto" w:fill="F8F9FA"/>
          <w:lang w:val="fr-FR"/>
        </w:rPr>
      </w:pPr>
      <w:r w:rsidRPr="00456270">
        <w:rPr>
          <w:rFonts w:ascii="Times New Roman" w:hAnsi="Times New Roman"/>
          <w:color w:val="222222"/>
          <w:sz w:val="32"/>
          <w:szCs w:val="32"/>
          <w:lang w:val="fr-FR"/>
        </w:rPr>
        <w:t>Dans ce contexte, le rôle des Nations Unies en tant que garant de la paix et de la sécurité internationales, mais également en tant que plate-forme mondiale pour l'identification de solutions communes aux défis existants et émergents, est primordial. Ainsi, nous exprimons notre plein soutien au Secrétaire Général des Nations Unies pour le programme de réformes ambitieux en cours. Nous réaffirmons également notre soutien à la diplomatie préventive de M. António Guterres, afin d’anticiper les situations de crise et les conflits.</w:t>
      </w:r>
    </w:p>
    <w:p w:rsidR="007B06FA" w:rsidRDefault="007B06FA"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rPr>
      </w:pPr>
    </w:p>
    <w:p w:rsidR="00F97E9E" w:rsidRPr="00456270"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shd w:val="clear" w:color="auto" w:fill="F8F9FA"/>
          <w:lang w:val="fr-FR"/>
        </w:rPr>
      </w:pPr>
      <w:r w:rsidRPr="00456270">
        <w:rPr>
          <w:rFonts w:ascii="Times New Roman" w:hAnsi="Times New Roman"/>
          <w:color w:val="222222"/>
          <w:sz w:val="32"/>
          <w:szCs w:val="32"/>
          <w:lang w:val="fr-FR"/>
        </w:rPr>
        <w:t>À seulement dix ans de 2030, nous constatons avec regret que la pauvreté, la faim, les inégalités et l’exclusion sociale continuent d’affecter des vies et d’alimenter de nouveaux conflits au niveau mondial. La République de Moldova s'associe à l'initiative lancée lors du récent Forum de haut niveau sur les objectifs de développement durable, qui font appel à la communauté internationale à accélérer ses efforts pour atteindre les objectifs du Programme 2030.</w:t>
      </w:r>
    </w:p>
    <w:p w:rsidR="007B06FA" w:rsidRDefault="007B06FA"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rPr>
      </w:pPr>
    </w:p>
    <w:p w:rsidR="00F97E9E" w:rsidRPr="00456270"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shd w:val="clear" w:color="auto" w:fill="F8F9FA"/>
          <w:lang w:val="fr-FR"/>
        </w:rPr>
      </w:pPr>
      <w:r w:rsidRPr="00456270">
        <w:rPr>
          <w:rFonts w:ascii="Times New Roman" w:hAnsi="Times New Roman"/>
          <w:color w:val="222222"/>
          <w:sz w:val="32"/>
          <w:szCs w:val="32"/>
          <w:lang w:val="fr-FR"/>
        </w:rPr>
        <w:t>Par le Programme 2030, nous nous sommes engagés à promouvoir un développement durable, fondé sur le respect des droits de l'homme.</w:t>
      </w:r>
    </w:p>
    <w:p w:rsidR="007B06FA" w:rsidRDefault="007B06FA"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rPr>
      </w:pPr>
    </w:p>
    <w:p w:rsidR="00F97E9E" w:rsidRPr="00456270"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shd w:val="clear" w:color="auto" w:fill="F8F9FA"/>
          <w:lang w:val="fr-FR"/>
        </w:rPr>
      </w:pPr>
      <w:r w:rsidRPr="00456270">
        <w:rPr>
          <w:rFonts w:ascii="Times New Roman" w:hAnsi="Times New Roman"/>
          <w:color w:val="222222"/>
          <w:sz w:val="32"/>
          <w:szCs w:val="32"/>
          <w:lang w:val="fr-FR"/>
        </w:rPr>
        <w:t>Comme par le passé, la République de Moldova est déterminée à continuer de contribuer à la réalisation des mandats importants du Conseil des droits de l'homme.</w:t>
      </w:r>
    </w:p>
    <w:p w:rsidR="007B06FA" w:rsidRDefault="007B06FA"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rPr>
      </w:pPr>
    </w:p>
    <w:p w:rsidR="00F97E9E" w:rsidRPr="00456270"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shd w:val="clear" w:color="auto" w:fill="F8F9FA"/>
          <w:lang w:val="fr-FR"/>
        </w:rPr>
      </w:pPr>
      <w:r w:rsidRPr="00456270">
        <w:rPr>
          <w:rFonts w:ascii="Times New Roman" w:hAnsi="Times New Roman"/>
          <w:color w:val="222222"/>
          <w:sz w:val="32"/>
          <w:szCs w:val="32"/>
          <w:lang w:val="fr-FR"/>
        </w:rPr>
        <w:t>Dans ce contexte, en évoquant brièvement l’un des aspects des problèmes sociaux, j’aimerais mentionner que l’égalité des sexes et l’autonomisation des femmes représentent des éléments essentiels pour accélérer le développement durable, en stimulant à la fois la croissance économique, le bien-être des familles,</w:t>
      </w:r>
      <w:r w:rsidR="00456270">
        <w:rPr>
          <w:rFonts w:ascii="Times New Roman" w:hAnsi="Times New Roman"/>
          <w:color w:val="222222"/>
          <w:sz w:val="32"/>
          <w:szCs w:val="32"/>
          <w:lang w:val="fr-FR"/>
        </w:rPr>
        <w:t xml:space="preserve"> </w:t>
      </w:r>
      <w:r w:rsidRPr="00456270">
        <w:rPr>
          <w:rFonts w:ascii="Times New Roman" w:hAnsi="Times New Roman"/>
          <w:color w:val="222222"/>
          <w:sz w:val="32"/>
          <w:szCs w:val="32"/>
          <w:lang w:val="fr-FR"/>
        </w:rPr>
        <w:t>des communautés et de l’État. Depuis peu, la République de Moldova a enregistré des progrès remarquables en renforçant le rôle des femmes dans le processus décisionnel. Le Parlement, le gouvernement de la</w:t>
      </w:r>
      <w:r w:rsidR="00456270">
        <w:rPr>
          <w:rFonts w:ascii="Times New Roman" w:hAnsi="Times New Roman"/>
          <w:color w:val="222222"/>
          <w:sz w:val="32"/>
          <w:szCs w:val="32"/>
          <w:lang w:val="fr-FR"/>
        </w:rPr>
        <w:t xml:space="preserve"> </w:t>
      </w:r>
      <w:r w:rsidRPr="00456270">
        <w:rPr>
          <w:rFonts w:ascii="Times New Roman" w:hAnsi="Times New Roman"/>
          <w:color w:val="222222"/>
          <w:sz w:val="32"/>
          <w:szCs w:val="32"/>
          <w:lang w:val="fr-FR"/>
        </w:rPr>
        <w:t>République de Moldova et celui</w:t>
      </w:r>
      <w:r w:rsidR="00456270">
        <w:rPr>
          <w:rFonts w:ascii="Times New Roman" w:hAnsi="Times New Roman"/>
          <w:color w:val="222222"/>
          <w:sz w:val="32"/>
          <w:szCs w:val="32"/>
          <w:lang w:val="fr-FR"/>
        </w:rPr>
        <w:t xml:space="preserve"> </w:t>
      </w:r>
      <w:r w:rsidRPr="00456270">
        <w:rPr>
          <w:rFonts w:ascii="Times New Roman" w:hAnsi="Times New Roman"/>
          <w:color w:val="222222"/>
          <w:sz w:val="32"/>
          <w:szCs w:val="32"/>
          <w:lang w:val="fr-FR"/>
        </w:rPr>
        <w:t>de l’autonomie de Gagaouzie sont dirigés par des femmes, ce qui constitue 65% des membres du gouvernement et 25% des membres du Parlement du pays. Nous n'oublions pas le rôle crucial des femmes dans toute société moderne, celle de mère et de centre de l'univers de la famille. Nous avons déclaré l'année 2019, l'Année de la famille en République de Moldova, en se focalisant sur la nécessité de protéger et de stimuler la création et la préservation des familles.</w:t>
      </w:r>
    </w:p>
    <w:p w:rsidR="00344C24" w:rsidRDefault="00344C24"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i/>
          <w:color w:val="222222"/>
          <w:sz w:val="32"/>
          <w:szCs w:val="32"/>
          <w:lang w:val="fr-FR"/>
        </w:rPr>
      </w:pPr>
    </w:p>
    <w:p w:rsidR="00F97E9E"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i/>
          <w:color w:val="222222"/>
          <w:sz w:val="32"/>
          <w:szCs w:val="32"/>
          <w:lang w:val="fr-FR"/>
        </w:rPr>
      </w:pPr>
      <w:r w:rsidRPr="007975DD">
        <w:rPr>
          <w:rFonts w:ascii="Times New Roman" w:hAnsi="Times New Roman"/>
          <w:b/>
          <w:i/>
          <w:color w:val="222222"/>
          <w:sz w:val="32"/>
          <w:szCs w:val="32"/>
          <w:lang w:val="fr-FR"/>
        </w:rPr>
        <w:lastRenderedPageBreak/>
        <w:t>CHERS AMIS,</w:t>
      </w:r>
    </w:p>
    <w:p w:rsidR="00FC25F1" w:rsidRPr="00FC25F1" w:rsidRDefault="00FC25F1"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i/>
          <w:color w:val="222222"/>
          <w:lang w:val="fr-FR"/>
        </w:rPr>
      </w:pPr>
    </w:p>
    <w:p w:rsidR="00F97E9E" w:rsidRPr="00456270"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shd w:val="clear" w:color="auto" w:fill="F8F9FA"/>
          <w:lang w:val="fr-FR"/>
        </w:rPr>
      </w:pPr>
      <w:r w:rsidRPr="00456270">
        <w:rPr>
          <w:rFonts w:ascii="Times New Roman" w:hAnsi="Times New Roman"/>
          <w:color w:val="222222"/>
          <w:sz w:val="32"/>
          <w:szCs w:val="32"/>
          <w:lang w:val="fr-FR"/>
        </w:rPr>
        <w:t>Les changements climatiques représentent une menace directe pour l'humanité et ses effets sont perçus dans le monde entier, affectant les écosystèmes, les économies nationales et les systèmes de santé.</w:t>
      </w:r>
      <w:r w:rsidR="007B4566" w:rsidRPr="00456270">
        <w:rPr>
          <w:rFonts w:ascii="Times New Roman" w:hAnsi="Times New Roman"/>
          <w:color w:val="222222"/>
          <w:sz w:val="32"/>
          <w:szCs w:val="32"/>
          <w:lang w:val="fr-FR"/>
        </w:rPr>
        <w:t xml:space="preserve"> Naturellement, ces phénomènes affectent aussi mon pays. </w:t>
      </w:r>
    </w:p>
    <w:p w:rsidR="00FC25F1" w:rsidRPr="00FC25F1" w:rsidRDefault="00FC25F1" w:rsidP="00CC7258">
      <w:pPr>
        <w:pStyle w:val="HTMLPreformatted"/>
        <w:ind w:firstLine="567"/>
        <w:jc w:val="both"/>
        <w:rPr>
          <w:rFonts w:ascii="Times New Roman" w:hAnsi="Times New Roman"/>
          <w:color w:val="222222"/>
          <w:sz w:val="22"/>
          <w:szCs w:val="22"/>
          <w:lang w:val="fr-FR"/>
        </w:rPr>
      </w:pPr>
    </w:p>
    <w:p w:rsidR="00F97E9E" w:rsidRPr="00456270" w:rsidRDefault="00F97E9E" w:rsidP="00CC7258">
      <w:pPr>
        <w:pStyle w:val="HTMLPreformatted"/>
        <w:ind w:firstLine="567"/>
        <w:jc w:val="both"/>
        <w:rPr>
          <w:rFonts w:ascii="Times New Roman" w:hAnsi="Times New Roman"/>
          <w:color w:val="222222"/>
          <w:sz w:val="32"/>
          <w:szCs w:val="32"/>
          <w:shd w:val="clear" w:color="auto" w:fill="F8F9FA"/>
          <w:lang w:val="fr-FR"/>
        </w:rPr>
      </w:pPr>
      <w:r w:rsidRPr="00456270">
        <w:rPr>
          <w:rFonts w:ascii="Times New Roman" w:hAnsi="Times New Roman"/>
          <w:color w:val="222222"/>
          <w:sz w:val="32"/>
          <w:szCs w:val="32"/>
          <w:lang w:val="fr-FR"/>
        </w:rPr>
        <w:t>La République de Moldova exprime sa solidarité avec l'appel de M. Guterres à amplifier ses efforts pour stopper le phénomène des changements climatiques.</w:t>
      </w:r>
    </w:p>
    <w:p w:rsidR="00FC25F1" w:rsidRPr="00FC25F1" w:rsidRDefault="00FC25F1" w:rsidP="00CC7258">
      <w:pPr>
        <w:pStyle w:val="HTMLPreformatted"/>
        <w:ind w:firstLine="567"/>
        <w:jc w:val="both"/>
        <w:rPr>
          <w:rFonts w:ascii="Times New Roman" w:hAnsi="Times New Roman"/>
          <w:color w:val="222222"/>
          <w:sz w:val="22"/>
          <w:szCs w:val="22"/>
          <w:lang w:val="fr-FR"/>
        </w:rPr>
      </w:pPr>
    </w:p>
    <w:p w:rsidR="00F97E9E" w:rsidRPr="00456270" w:rsidRDefault="00F97E9E" w:rsidP="00CC7258">
      <w:pPr>
        <w:pStyle w:val="HTMLPreformatted"/>
        <w:ind w:firstLine="567"/>
        <w:jc w:val="both"/>
        <w:rPr>
          <w:rFonts w:ascii="Times New Roman" w:hAnsi="Times New Roman"/>
          <w:color w:val="222222"/>
          <w:sz w:val="32"/>
          <w:szCs w:val="32"/>
          <w:shd w:val="clear" w:color="auto" w:fill="F8F9FA"/>
          <w:lang w:val="fr-FR"/>
        </w:rPr>
      </w:pPr>
      <w:r w:rsidRPr="00456270">
        <w:rPr>
          <w:rFonts w:ascii="Times New Roman" w:hAnsi="Times New Roman"/>
          <w:color w:val="222222"/>
          <w:sz w:val="32"/>
          <w:szCs w:val="32"/>
          <w:lang w:val="fr-FR"/>
        </w:rPr>
        <w:t>Nous sommes fermement convaincus que les problèmes complexes auxquels sont confrontés les peuples du monde ne peuvent être résolus que par des efforts internationaux conjugués. Les réalités de la période actuelle dénotent que même les problèmes internes ne peuvent être solutionnés</w:t>
      </w:r>
      <w:r w:rsidR="00456270">
        <w:rPr>
          <w:rFonts w:ascii="Times New Roman" w:hAnsi="Times New Roman"/>
          <w:color w:val="222222"/>
          <w:sz w:val="32"/>
          <w:szCs w:val="32"/>
          <w:lang w:val="fr-FR"/>
        </w:rPr>
        <w:t xml:space="preserve"> </w:t>
      </w:r>
      <w:r w:rsidRPr="00456270">
        <w:rPr>
          <w:rFonts w:ascii="Times New Roman" w:hAnsi="Times New Roman"/>
          <w:color w:val="222222"/>
          <w:sz w:val="32"/>
          <w:szCs w:val="32"/>
          <w:lang w:val="fr-FR"/>
        </w:rPr>
        <w:t>uniquement avec les efforts solitaires d’une nation.</w:t>
      </w:r>
    </w:p>
    <w:p w:rsidR="00FC25F1" w:rsidRPr="00FC25F1" w:rsidRDefault="00FC25F1" w:rsidP="00CC7258">
      <w:pPr>
        <w:pStyle w:val="HTMLPreformatted"/>
        <w:ind w:firstLine="567"/>
        <w:jc w:val="both"/>
        <w:rPr>
          <w:rFonts w:ascii="Times New Roman" w:hAnsi="Times New Roman"/>
          <w:color w:val="222222"/>
          <w:sz w:val="22"/>
          <w:szCs w:val="22"/>
          <w:lang w:val="fr-FR"/>
        </w:rPr>
      </w:pPr>
    </w:p>
    <w:p w:rsidR="00F97E9E" w:rsidRPr="00456270" w:rsidRDefault="00F97E9E" w:rsidP="00CC7258">
      <w:pPr>
        <w:pStyle w:val="HTMLPreformatted"/>
        <w:ind w:firstLine="567"/>
        <w:jc w:val="both"/>
        <w:rPr>
          <w:rFonts w:ascii="Times New Roman" w:hAnsi="Times New Roman"/>
          <w:color w:val="222222"/>
          <w:sz w:val="32"/>
          <w:szCs w:val="32"/>
          <w:shd w:val="clear" w:color="auto" w:fill="F8F9FA"/>
          <w:lang w:val="fr-FR"/>
        </w:rPr>
      </w:pPr>
      <w:r w:rsidRPr="00456270">
        <w:rPr>
          <w:rFonts w:ascii="Times New Roman" w:hAnsi="Times New Roman"/>
          <w:color w:val="222222"/>
          <w:sz w:val="32"/>
          <w:szCs w:val="32"/>
          <w:lang w:val="fr-FR"/>
        </w:rPr>
        <w:t>Souvent, et c'est en particulier le cas des petits pays, de tels problèmes ne peuvent être résolus qu'avec le support des partenaires</w:t>
      </w:r>
      <w:r w:rsidR="00433ECE">
        <w:rPr>
          <w:rFonts w:ascii="Times New Roman" w:hAnsi="Times New Roman"/>
          <w:color w:val="222222"/>
          <w:sz w:val="32"/>
          <w:szCs w:val="32"/>
          <w:lang w:val="fr-FR"/>
        </w:rPr>
        <w:t xml:space="preserve"> </w:t>
      </w:r>
      <w:r w:rsidRPr="00456270">
        <w:rPr>
          <w:rFonts w:ascii="Times New Roman" w:hAnsi="Times New Roman"/>
          <w:color w:val="222222"/>
          <w:sz w:val="32"/>
          <w:szCs w:val="32"/>
          <w:lang w:val="fr-FR"/>
        </w:rPr>
        <w:t>internationaux. A cet égard, l'exemple de la République de Moldova est représentatif et concerne principalement de nombreux états du monde.</w:t>
      </w:r>
    </w:p>
    <w:p w:rsidR="005E13DA" w:rsidRDefault="005E13DA" w:rsidP="00CC7258">
      <w:pPr>
        <w:pStyle w:val="HTMLPreformatted"/>
        <w:ind w:firstLine="567"/>
        <w:jc w:val="both"/>
        <w:rPr>
          <w:rFonts w:ascii="Times New Roman" w:hAnsi="Times New Roman"/>
          <w:b/>
          <w:color w:val="222222"/>
          <w:sz w:val="32"/>
          <w:szCs w:val="32"/>
          <w:lang w:val="fr-FR"/>
        </w:rPr>
      </w:pPr>
    </w:p>
    <w:p w:rsidR="007975DD" w:rsidRDefault="007975DD" w:rsidP="00CC7258">
      <w:pPr>
        <w:pStyle w:val="HTMLPreformatted"/>
        <w:ind w:firstLine="567"/>
        <w:jc w:val="both"/>
        <w:rPr>
          <w:rFonts w:ascii="Times New Roman" w:hAnsi="Times New Roman"/>
          <w:b/>
          <w:i/>
          <w:color w:val="222222"/>
          <w:sz w:val="32"/>
          <w:szCs w:val="32"/>
          <w:lang w:val="fr-FR"/>
        </w:rPr>
      </w:pPr>
    </w:p>
    <w:p w:rsidR="00F97E9E" w:rsidRDefault="007975DD" w:rsidP="00CC7258">
      <w:pPr>
        <w:pStyle w:val="HTMLPreformatted"/>
        <w:ind w:firstLine="567"/>
        <w:jc w:val="both"/>
        <w:rPr>
          <w:rFonts w:ascii="Times New Roman" w:hAnsi="Times New Roman"/>
          <w:i/>
          <w:color w:val="222222"/>
          <w:sz w:val="32"/>
          <w:szCs w:val="32"/>
          <w:lang w:val="fr-FR"/>
        </w:rPr>
      </w:pPr>
      <w:r w:rsidRPr="007975DD">
        <w:rPr>
          <w:rFonts w:ascii="Times New Roman" w:hAnsi="Times New Roman"/>
          <w:b/>
          <w:i/>
          <w:color w:val="222222"/>
          <w:sz w:val="32"/>
          <w:szCs w:val="32"/>
          <w:lang w:val="fr-FR"/>
        </w:rPr>
        <w:t>MESDAMES ET MESSIEURS</w:t>
      </w:r>
      <w:r w:rsidRPr="007975DD">
        <w:rPr>
          <w:rFonts w:ascii="Times New Roman" w:hAnsi="Times New Roman"/>
          <w:i/>
          <w:color w:val="222222"/>
          <w:sz w:val="32"/>
          <w:szCs w:val="32"/>
          <w:lang w:val="fr-FR"/>
        </w:rPr>
        <w:t>,</w:t>
      </w:r>
    </w:p>
    <w:p w:rsidR="007975DD" w:rsidRPr="007975DD" w:rsidRDefault="007975DD" w:rsidP="00CC7258">
      <w:pPr>
        <w:pStyle w:val="HTMLPreformatted"/>
        <w:ind w:firstLine="567"/>
        <w:jc w:val="both"/>
        <w:rPr>
          <w:rFonts w:ascii="Times New Roman" w:hAnsi="Times New Roman"/>
          <w:i/>
          <w:color w:val="222222"/>
          <w:sz w:val="32"/>
          <w:szCs w:val="32"/>
          <w:shd w:val="clear" w:color="auto" w:fill="F8F9FA"/>
          <w:lang w:val="fr-FR"/>
        </w:rPr>
      </w:pPr>
    </w:p>
    <w:p w:rsidR="00F97E9E" w:rsidRPr="00456270" w:rsidRDefault="00F97E9E" w:rsidP="00CC7258">
      <w:pPr>
        <w:pStyle w:val="HTMLPreformatted"/>
        <w:ind w:firstLine="567"/>
        <w:jc w:val="both"/>
        <w:rPr>
          <w:rFonts w:ascii="Times New Roman" w:hAnsi="Times New Roman"/>
          <w:color w:val="222222"/>
          <w:sz w:val="32"/>
          <w:szCs w:val="32"/>
          <w:lang w:val="fr-FR" w:eastAsia="ru-RU"/>
        </w:rPr>
      </w:pPr>
      <w:r w:rsidRPr="00456270">
        <w:rPr>
          <w:rFonts w:ascii="Times New Roman" w:hAnsi="Times New Roman"/>
          <w:color w:val="222222"/>
          <w:sz w:val="32"/>
          <w:szCs w:val="32"/>
          <w:lang w:val="fr-FR"/>
        </w:rPr>
        <w:t>Après 28 ans depuis la proclamation de son indépendance, le profil de mon pays comprend certaines caractéristiques dramatiques. Pendant cette période, le nombre de nouveau-nés a été réduit de trois fois, la population du pays s’est diminuée de 30%, certains indicateurs économiques n’ayant même pas retrouvé le niveau de 1990, environ un million de citoyens, soit plus de la moitié de la population active, travaille à l'étranger.</w:t>
      </w:r>
      <w:r w:rsidR="00B71B10" w:rsidRPr="00456270">
        <w:rPr>
          <w:rFonts w:ascii="Times New Roman" w:hAnsi="Times New Roman"/>
          <w:color w:val="222222"/>
          <w:sz w:val="32"/>
          <w:szCs w:val="32"/>
          <w:lang w:val="fr-FR"/>
        </w:rPr>
        <w:t xml:space="preserve"> </w:t>
      </w:r>
      <w:r w:rsidRPr="00456270">
        <w:rPr>
          <w:rFonts w:ascii="Times New Roman" w:hAnsi="Times New Roman"/>
          <w:color w:val="222222"/>
          <w:sz w:val="32"/>
          <w:szCs w:val="32"/>
          <w:lang w:val="fr-FR" w:eastAsia="ru-RU"/>
        </w:rPr>
        <w:t>Le dépeuplement massif du pays est devenu un problème majeur et une menace réelle pour la durabilité de l'État. Les énormes investissements de notre société dans le capital humain et la formation de la main-d'œuvre, n'ont pratiquement aucun rendement économique, le pays perd la concurrence pour la main-d'œuvre et nos citoyens créent la plus - value et paient des impôts ailleurs.</w:t>
      </w:r>
    </w:p>
    <w:p w:rsidR="00FC25F1" w:rsidRDefault="00FC25F1"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eastAsia="ru-RU"/>
        </w:rPr>
      </w:pPr>
    </w:p>
    <w:p w:rsidR="00F97E9E" w:rsidRPr="00456270"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eastAsia="ru-RU"/>
        </w:rPr>
      </w:pPr>
      <w:r w:rsidRPr="00456270">
        <w:rPr>
          <w:rFonts w:ascii="Times New Roman" w:hAnsi="Times New Roman"/>
          <w:color w:val="222222"/>
          <w:sz w:val="32"/>
          <w:szCs w:val="32"/>
          <w:lang w:val="fr-FR" w:eastAsia="ru-RU"/>
        </w:rPr>
        <w:t>L’origine de ces évolutions sombres est complexe, en partant de la mauvaise gouvernance et la corruption endémique de ces dernières années, jusqu’aux échecs des politiques économiques ou interethniques.</w:t>
      </w:r>
    </w:p>
    <w:p w:rsidR="007975DD" w:rsidRDefault="007975DD"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eastAsia="ru-RU"/>
        </w:rPr>
      </w:pPr>
    </w:p>
    <w:p w:rsidR="00E578D9" w:rsidRDefault="00E578D9"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eastAsia="ru-RU"/>
        </w:rPr>
      </w:pPr>
    </w:p>
    <w:p w:rsidR="00E578D9" w:rsidRDefault="00E578D9"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eastAsia="ru-RU"/>
        </w:rPr>
      </w:pPr>
    </w:p>
    <w:p w:rsidR="00E578D9" w:rsidRDefault="00E578D9"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eastAsia="ru-RU"/>
        </w:rPr>
      </w:pPr>
    </w:p>
    <w:p w:rsidR="00F97E9E" w:rsidRPr="00456270"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rPr>
      </w:pPr>
      <w:r w:rsidRPr="00456270">
        <w:rPr>
          <w:rFonts w:ascii="Times New Roman" w:hAnsi="Times New Roman"/>
          <w:color w:val="222222"/>
          <w:sz w:val="32"/>
          <w:szCs w:val="32"/>
          <w:lang w:val="fr-FR" w:eastAsia="ru-RU"/>
        </w:rPr>
        <w:t xml:space="preserve">De la tribune des Nations Unies, j’exposerai l'un des facteurs majeurs, à mon avis. Il s’agit du positionnement de la République de Moldova et des autres </w:t>
      </w:r>
      <w:r w:rsidRPr="00456270">
        <w:rPr>
          <w:rFonts w:ascii="Times New Roman" w:hAnsi="Times New Roman"/>
          <w:color w:val="222222"/>
          <w:sz w:val="32"/>
          <w:szCs w:val="32"/>
          <w:lang w:val="fr-FR"/>
        </w:rPr>
        <w:t xml:space="preserve">États de la région dans le puzzle des politiques et des intérêts stratégiques des principales puissances mondiales. Il me disconvient d’utiliser des termes militaires et ce n'est certainement pas la comparaison la plus pertinente, mais on peut facilement remarquer une similitude avec le terme </w:t>
      </w:r>
      <w:r w:rsidRPr="007975DD">
        <w:rPr>
          <w:rFonts w:ascii="Times New Roman" w:hAnsi="Times New Roman"/>
          <w:color w:val="222222"/>
          <w:sz w:val="32"/>
          <w:szCs w:val="32"/>
          <w:lang w:val="fr-FR"/>
        </w:rPr>
        <w:t>terra nullius</w:t>
      </w:r>
      <w:r w:rsidRPr="00456270">
        <w:rPr>
          <w:rFonts w:ascii="Times New Roman" w:hAnsi="Times New Roman"/>
          <w:color w:val="222222"/>
          <w:sz w:val="32"/>
          <w:szCs w:val="32"/>
          <w:lang w:val="fr-FR"/>
        </w:rPr>
        <w:t xml:space="preserve"> du point de vue des affrontements géopolitiques dans la région.</w:t>
      </w:r>
    </w:p>
    <w:p w:rsidR="007975DD" w:rsidRDefault="007975DD"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rPr>
      </w:pPr>
    </w:p>
    <w:p w:rsidR="00F97E9E" w:rsidRPr="00456270"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rPr>
      </w:pPr>
      <w:r w:rsidRPr="00456270">
        <w:rPr>
          <w:rFonts w:ascii="Times New Roman" w:hAnsi="Times New Roman"/>
          <w:color w:val="222222"/>
          <w:sz w:val="32"/>
          <w:szCs w:val="32"/>
          <w:lang w:val="fr-FR"/>
        </w:rPr>
        <w:t>Il convient de noter que, même si depuis le conflit militaire sur le Dniestr, en 1992, aucun obus n'a explosé sur notre territoire, les confrontations entre les principaux acteurs géopolitiques pour un meilleur positionnement dans la région n'ont jamais cessé. A ce sujet,</w:t>
      </w:r>
      <w:r w:rsidR="00EB2DFE" w:rsidRPr="00456270">
        <w:rPr>
          <w:rFonts w:ascii="Times New Roman" w:hAnsi="Times New Roman"/>
          <w:color w:val="222222"/>
          <w:sz w:val="32"/>
          <w:szCs w:val="32"/>
          <w:lang w:val="fr-FR"/>
        </w:rPr>
        <w:t xml:space="preserve"> </w:t>
      </w:r>
      <w:r w:rsidRPr="00456270">
        <w:rPr>
          <w:rFonts w:ascii="Times New Roman" w:hAnsi="Times New Roman"/>
          <w:color w:val="222222"/>
          <w:sz w:val="32"/>
          <w:szCs w:val="32"/>
          <w:lang w:val="fr-FR"/>
        </w:rPr>
        <w:t>pendant toutes ces années, on n’a pas trouvé de consensus entre les grandes puissances.</w:t>
      </w:r>
    </w:p>
    <w:p w:rsidR="007975DD" w:rsidRDefault="007975DD"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rPr>
      </w:pPr>
    </w:p>
    <w:p w:rsidR="00B5373E" w:rsidRDefault="00F97E9E" w:rsidP="0030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rPr>
      </w:pPr>
      <w:r w:rsidRPr="00456270">
        <w:rPr>
          <w:rFonts w:ascii="Times New Roman" w:hAnsi="Times New Roman"/>
          <w:color w:val="222222"/>
          <w:sz w:val="32"/>
          <w:szCs w:val="32"/>
          <w:lang w:val="fr-FR"/>
        </w:rPr>
        <w:t xml:space="preserve">Notre pays est un État polyethnique et, en vertu des évolutions historiques des siècles derniers, les préférences géopolitiques de notre population sont partagées presque également entre l’Est et l’Ouest, entre la Fédération de Russie et l’Occident. </w:t>
      </w:r>
    </w:p>
    <w:p w:rsidR="007975DD" w:rsidRDefault="007975DD"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rPr>
      </w:pPr>
    </w:p>
    <w:p w:rsidR="00E578D9" w:rsidRDefault="00E578D9"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rPr>
      </w:pPr>
    </w:p>
    <w:p w:rsidR="00E578D9" w:rsidRDefault="00E578D9"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rPr>
      </w:pPr>
    </w:p>
    <w:p w:rsidR="00F97E9E" w:rsidRPr="00456270"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shd w:val="clear" w:color="auto" w:fill="F8F9FA"/>
          <w:lang w:val="fr-FR"/>
        </w:rPr>
      </w:pPr>
      <w:r w:rsidRPr="00456270">
        <w:rPr>
          <w:rFonts w:ascii="Times New Roman" w:hAnsi="Times New Roman"/>
          <w:color w:val="222222"/>
          <w:sz w:val="32"/>
          <w:szCs w:val="32"/>
          <w:lang w:val="fr-FR"/>
        </w:rPr>
        <w:t>Cette particularité essentielle, mais également constante depuis longtemps, a réduit à néant les effets de stratégies non inspirées, voire hasardeuses, visant à attirer la Moldova en alliance les uns contre les autres.  Chaque fois que nos politiciens et nos élites nationales s'impliquaient dans de telles actions, le pays payait cher. D'abord - avec le sang et la désintégration, suite au conflit armé dans la région transnistrienne du pays, après - avec le déclin économique et social sur plusieurs décennies.</w:t>
      </w:r>
    </w:p>
    <w:p w:rsidR="00F97E9E" w:rsidRPr="00456270"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shd w:val="clear" w:color="auto" w:fill="F8F9FA"/>
          <w:lang w:val="fr-FR"/>
        </w:rPr>
      </w:pPr>
      <w:r w:rsidRPr="00456270">
        <w:rPr>
          <w:rFonts w:ascii="Times New Roman" w:hAnsi="Times New Roman"/>
          <w:color w:val="222222"/>
          <w:sz w:val="32"/>
          <w:szCs w:val="32"/>
          <w:lang w:val="fr-FR"/>
        </w:rPr>
        <w:t>Malheureusement, tout au long des 28 années d’indépendance de la République de Moldova, les préférences géopolitiques diamétralement opposées ont été à la base de la division et de la forte scission de la société moldave, fait spéculé avec beaucoup d’habileté par différentes forces politiques, exclusivement dans des intérêts étrangers</w:t>
      </w:r>
      <w:r w:rsidR="003B0722" w:rsidRPr="00456270">
        <w:rPr>
          <w:rFonts w:ascii="Times New Roman" w:hAnsi="Times New Roman"/>
          <w:color w:val="222222"/>
          <w:sz w:val="32"/>
          <w:szCs w:val="32"/>
          <w:lang w:val="fr-FR"/>
        </w:rPr>
        <w:t xml:space="preserve"> </w:t>
      </w:r>
      <w:r w:rsidRPr="00456270">
        <w:rPr>
          <w:rFonts w:ascii="Times New Roman" w:hAnsi="Times New Roman"/>
          <w:color w:val="222222"/>
          <w:sz w:val="32"/>
          <w:szCs w:val="32"/>
          <w:lang w:val="fr-FR"/>
        </w:rPr>
        <w:t>à notre peuple.</w:t>
      </w:r>
    </w:p>
    <w:p w:rsidR="00302BD0" w:rsidRDefault="00F97E9E" w:rsidP="0030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rPr>
      </w:pPr>
      <w:r w:rsidRPr="00456270">
        <w:rPr>
          <w:rFonts w:ascii="Times New Roman" w:hAnsi="Times New Roman"/>
          <w:color w:val="222222"/>
          <w:sz w:val="32"/>
          <w:szCs w:val="32"/>
          <w:lang w:val="fr-FR"/>
        </w:rPr>
        <w:t xml:space="preserve">A cet égard, en tant que Président de la République de Moldova, je saisis chaque occasion pour solliciter la reconnaissance et le respect </w:t>
      </w:r>
      <w:r w:rsidRPr="00456270">
        <w:rPr>
          <w:rFonts w:ascii="Times New Roman" w:hAnsi="Times New Roman"/>
          <w:i/>
          <w:color w:val="222222"/>
          <w:sz w:val="32"/>
          <w:szCs w:val="32"/>
          <w:lang w:val="fr-FR"/>
        </w:rPr>
        <w:t>de</w:t>
      </w:r>
      <w:r w:rsidR="003B0722" w:rsidRPr="00456270">
        <w:rPr>
          <w:rFonts w:ascii="Times New Roman" w:hAnsi="Times New Roman"/>
          <w:i/>
          <w:color w:val="222222"/>
          <w:sz w:val="32"/>
          <w:szCs w:val="32"/>
          <w:lang w:val="fr-FR"/>
        </w:rPr>
        <w:t xml:space="preserve"> </w:t>
      </w:r>
      <w:r w:rsidRPr="00456270">
        <w:rPr>
          <w:rFonts w:ascii="Times New Roman" w:hAnsi="Times New Roman"/>
          <w:i/>
          <w:color w:val="222222"/>
          <w:sz w:val="32"/>
          <w:szCs w:val="32"/>
          <w:lang w:val="fr-FR"/>
        </w:rPr>
        <w:t>facto</w:t>
      </w:r>
      <w:r w:rsidR="003A30A0" w:rsidRPr="00456270">
        <w:rPr>
          <w:rFonts w:ascii="Times New Roman" w:hAnsi="Times New Roman"/>
          <w:i/>
          <w:color w:val="222222"/>
          <w:sz w:val="32"/>
          <w:szCs w:val="32"/>
          <w:lang w:val="fr-FR"/>
        </w:rPr>
        <w:t xml:space="preserve"> </w:t>
      </w:r>
      <w:r w:rsidRPr="00456270">
        <w:rPr>
          <w:rFonts w:ascii="Times New Roman" w:hAnsi="Times New Roman"/>
          <w:color w:val="222222"/>
          <w:sz w:val="32"/>
          <w:szCs w:val="32"/>
          <w:lang w:val="fr-FR"/>
        </w:rPr>
        <w:t xml:space="preserve">du statut de neutralité de mon pays. Statut également stipulé dans sa Constitution. Nous ne voulons plus être traités comme un territoire neutre, c’est autre chose qu’un État neutre. </w:t>
      </w:r>
    </w:p>
    <w:p w:rsidR="00E578D9" w:rsidRDefault="00E578D9" w:rsidP="0030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rPr>
      </w:pPr>
    </w:p>
    <w:p w:rsidR="00E578D9" w:rsidRDefault="00E578D9" w:rsidP="0030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rPr>
      </w:pPr>
    </w:p>
    <w:p w:rsidR="00F97E9E" w:rsidRPr="00302BD0" w:rsidRDefault="00F97E9E" w:rsidP="0030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rPr>
      </w:pPr>
      <w:r w:rsidRPr="00456270">
        <w:rPr>
          <w:rFonts w:ascii="Times New Roman" w:hAnsi="Times New Roman"/>
          <w:color w:val="222222"/>
          <w:sz w:val="32"/>
          <w:szCs w:val="32"/>
          <w:lang w:val="fr-FR"/>
        </w:rPr>
        <w:t>Toute tentative de remise en cause de ce statut représente un acte hostile pour le peuple de la République de Moldova et de telles approches aggravent encore plus dramatiquement les dissensions sur</w:t>
      </w:r>
      <w:r w:rsidR="00BA0E9E" w:rsidRPr="00456270">
        <w:rPr>
          <w:rFonts w:ascii="Times New Roman" w:hAnsi="Times New Roman"/>
          <w:color w:val="222222"/>
          <w:sz w:val="32"/>
          <w:szCs w:val="32"/>
          <w:lang w:val="fr-FR"/>
        </w:rPr>
        <w:t xml:space="preserve"> </w:t>
      </w:r>
      <w:r w:rsidRPr="00456270">
        <w:rPr>
          <w:rFonts w:ascii="Times New Roman" w:hAnsi="Times New Roman"/>
          <w:color w:val="222222"/>
          <w:sz w:val="32"/>
          <w:szCs w:val="32"/>
          <w:lang w:val="fr-FR"/>
        </w:rPr>
        <w:t>le plan interne du pays.</w:t>
      </w:r>
    </w:p>
    <w:p w:rsidR="00FC25F1" w:rsidRDefault="00FC25F1"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rPr>
      </w:pPr>
    </w:p>
    <w:p w:rsidR="00F97E9E" w:rsidRPr="00456270"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shd w:val="clear" w:color="auto" w:fill="F8F9FA"/>
          <w:lang w:val="fr-FR"/>
        </w:rPr>
      </w:pPr>
      <w:r w:rsidRPr="00456270">
        <w:rPr>
          <w:rFonts w:ascii="Times New Roman" w:hAnsi="Times New Roman"/>
          <w:color w:val="222222"/>
          <w:sz w:val="32"/>
          <w:szCs w:val="32"/>
          <w:lang w:val="fr-FR"/>
        </w:rPr>
        <w:t>En outre, ils compromettent toute chance de faire avancer la solution du problème transnistrien et implicitement de renforcer la sécurité dans toute la région. Notre objectif et notre priorité absolue de résoudre le problème de la Transnistrie ne sont réalisables qu’à condition</w:t>
      </w:r>
      <w:r w:rsidR="00433ECE">
        <w:rPr>
          <w:rFonts w:ascii="Times New Roman" w:hAnsi="Times New Roman"/>
          <w:color w:val="222222"/>
          <w:sz w:val="32"/>
          <w:szCs w:val="32"/>
          <w:lang w:val="fr-FR"/>
        </w:rPr>
        <w:t xml:space="preserve"> </w:t>
      </w:r>
      <w:r w:rsidRPr="00456270">
        <w:rPr>
          <w:rFonts w:ascii="Times New Roman" w:hAnsi="Times New Roman"/>
          <w:color w:val="222222"/>
          <w:sz w:val="32"/>
          <w:szCs w:val="32"/>
          <w:lang w:val="fr-FR"/>
        </w:rPr>
        <w:t>de maintenir le statut de neutralité de la République de Moldova.</w:t>
      </w:r>
    </w:p>
    <w:p w:rsidR="00F97E9E" w:rsidRPr="00456270"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rPr>
      </w:pPr>
      <w:r w:rsidRPr="00456270">
        <w:rPr>
          <w:rFonts w:ascii="Times New Roman" w:hAnsi="Times New Roman"/>
          <w:color w:val="222222"/>
          <w:sz w:val="32"/>
          <w:szCs w:val="32"/>
          <w:lang w:val="fr-FR"/>
        </w:rPr>
        <w:t>À plusieurs reprises, depuis ce forum, des appels ont été lancés en faveur du retrait de l'armée et des munitions étrangères du territoire de la République de Moldova.</w:t>
      </w:r>
    </w:p>
    <w:p w:rsidR="00302BD0" w:rsidRDefault="00F97E9E" w:rsidP="0030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shd w:val="clear" w:color="auto" w:fill="F8F9FA"/>
          <w:lang w:val="fr-FR"/>
        </w:rPr>
      </w:pPr>
      <w:r w:rsidRPr="00456270">
        <w:rPr>
          <w:rFonts w:ascii="Times New Roman" w:hAnsi="Times New Roman"/>
          <w:color w:val="222222"/>
          <w:sz w:val="32"/>
          <w:szCs w:val="32"/>
          <w:lang w:val="fr-FR"/>
        </w:rPr>
        <w:t xml:space="preserve">Je me félicite des dernières initiatives de la Fédération de Russie, formulées lors de la récente visite du ministre russe de la Défense M. </w:t>
      </w:r>
      <w:r w:rsidR="00433ECE">
        <w:rPr>
          <w:rFonts w:ascii="Times New Roman" w:hAnsi="Times New Roman"/>
          <w:color w:val="222222"/>
          <w:sz w:val="32"/>
          <w:szCs w:val="32"/>
          <w:lang w:val="fr-FR"/>
        </w:rPr>
        <w:t>C</w:t>
      </w:r>
      <w:r w:rsidRPr="00456270">
        <w:rPr>
          <w:rFonts w:ascii="Times New Roman" w:hAnsi="Times New Roman"/>
          <w:color w:val="222222"/>
          <w:sz w:val="32"/>
          <w:szCs w:val="32"/>
          <w:lang w:val="fr-FR"/>
        </w:rPr>
        <w:t>ho</w:t>
      </w:r>
      <w:r w:rsidR="00433ECE">
        <w:rPr>
          <w:rFonts w:ascii="Times New Roman" w:hAnsi="Times New Roman"/>
          <w:color w:val="222222"/>
          <w:sz w:val="32"/>
          <w:szCs w:val="32"/>
          <w:lang w:val="fr-FR"/>
        </w:rPr>
        <w:t>ï</w:t>
      </w:r>
      <w:r w:rsidRPr="00456270">
        <w:rPr>
          <w:rFonts w:ascii="Times New Roman" w:hAnsi="Times New Roman"/>
          <w:color w:val="222222"/>
          <w:sz w:val="32"/>
          <w:szCs w:val="32"/>
          <w:lang w:val="fr-FR"/>
        </w:rPr>
        <w:t>gu et du ministre moldave des Affaires étrangères, M. Popescu, lors de sa visite officielle à Moscou, visant à relancer le processus de destruction des munitions étrangères, stockées dans la région transnistrienne.</w:t>
      </w:r>
    </w:p>
    <w:p w:rsidR="00E578D9" w:rsidRDefault="00E578D9" w:rsidP="0030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shd w:val="clear" w:color="auto" w:fill="F8F9FA"/>
          <w:lang w:val="fr-FR"/>
        </w:rPr>
      </w:pPr>
    </w:p>
    <w:p w:rsidR="00E578D9" w:rsidRDefault="00E578D9" w:rsidP="0030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shd w:val="clear" w:color="auto" w:fill="F8F9FA"/>
          <w:lang w:val="fr-FR"/>
        </w:rPr>
      </w:pPr>
    </w:p>
    <w:p w:rsidR="00F97E9E" w:rsidRPr="00456270" w:rsidRDefault="00302BD0" w:rsidP="0030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shd w:val="clear" w:color="auto" w:fill="F8F9FA"/>
          <w:lang w:val="fr-FR"/>
        </w:rPr>
      </w:pPr>
      <w:r>
        <w:rPr>
          <w:rFonts w:ascii="Times New Roman" w:hAnsi="Times New Roman"/>
          <w:color w:val="222222"/>
          <w:sz w:val="32"/>
          <w:szCs w:val="32"/>
          <w:shd w:val="clear" w:color="auto" w:fill="F8F9FA"/>
          <w:lang w:val="fr-FR"/>
        </w:rPr>
        <w:lastRenderedPageBreak/>
        <w:t>En</w:t>
      </w:r>
      <w:r w:rsidR="00F97E9E" w:rsidRPr="00456270">
        <w:rPr>
          <w:rFonts w:ascii="Times New Roman" w:hAnsi="Times New Roman"/>
          <w:color w:val="222222"/>
          <w:sz w:val="32"/>
          <w:szCs w:val="32"/>
          <w:lang w:val="fr-FR"/>
        </w:rPr>
        <w:t xml:space="preserve"> première depuis 2003, cette étape importante, peut devenir cruciale pour parvenir à un consensus géopolitique, dans le règlement politique du différend transnistrien et le renforcement de la sécurité régionale.</w:t>
      </w:r>
    </w:p>
    <w:p w:rsidR="00F97E9E" w:rsidRPr="00456270" w:rsidRDefault="00F97E9E" w:rsidP="00FC2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shd w:val="clear" w:color="auto" w:fill="F8F9FA"/>
          <w:lang w:val="fr-FR"/>
        </w:rPr>
      </w:pPr>
      <w:r w:rsidRPr="00456270">
        <w:rPr>
          <w:rFonts w:ascii="Times New Roman" w:hAnsi="Times New Roman"/>
          <w:color w:val="222222"/>
          <w:sz w:val="32"/>
          <w:szCs w:val="32"/>
          <w:lang w:val="fr-FR"/>
        </w:rPr>
        <w:t>Contrairement à d'autres conflits gelés, le cas de la Transnistrie n'a pas d'incidences interethniques, religieuses ou autres, qui sont compliquées à trouver une solution. A présent il n’y</w:t>
      </w:r>
      <w:r w:rsidR="00433ECE">
        <w:rPr>
          <w:rFonts w:ascii="Times New Roman" w:hAnsi="Times New Roman"/>
          <w:color w:val="222222"/>
          <w:sz w:val="32"/>
          <w:szCs w:val="32"/>
          <w:lang w:val="fr-FR"/>
        </w:rPr>
        <w:t xml:space="preserve"> </w:t>
      </w:r>
      <w:r w:rsidRPr="00456270">
        <w:rPr>
          <w:rFonts w:ascii="Times New Roman" w:hAnsi="Times New Roman"/>
          <w:color w:val="222222"/>
          <w:sz w:val="32"/>
          <w:szCs w:val="32"/>
          <w:lang w:val="fr-FR"/>
        </w:rPr>
        <w:t>a aucune haine entre les simples habitants des deux rives du Dniestr, qui interagissent quotidiennement de manière pacifique et amicale. A la base du conflit se trouvaient les politiques myopes menées par les dirigeants du moment, aggravées par les effets de l’effondrement de l’URSS au début des années 90.</w:t>
      </w:r>
      <w:r w:rsidR="00FC25F1">
        <w:rPr>
          <w:rFonts w:ascii="Times New Roman" w:hAnsi="Times New Roman"/>
          <w:color w:val="222222"/>
          <w:sz w:val="32"/>
          <w:szCs w:val="32"/>
          <w:lang w:val="fr-FR"/>
        </w:rPr>
        <w:t xml:space="preserve"> </w:t>
      </w:r>
      <w:r w:rsidRPr="00456270">
        <w:rPr>
          <w:rFonts w:ascii="Times New Roman" w:hAnsi="Times New Roman"/>
          <w:color w:val="222222"/>
          <w:sz w:val="32"/>
          <w:szCs w:val="32"/>
          <w:lang w:val="fr-FR"/>
        </w:rPr>
        <w:t>Les élites nationales de cette époque n'étaient pas suffisamment habiles pour faire face aux défis et la situation s'est transformée en conflit armé.</w:t>
      </w:r>
    </w:p>
    <w:p w:rsidR="00E578D9" w:rsidRDefault="00F97E9E" w:rsidP="00CC7258">
      <w:pPr>
        <w:pStyle w:val="HTMLPreformatted"/>
        <w:ind w:firstLine="567"/>
        <w:jc w:val="both"/>
        <w:rPr>
          <w:rFonts w:ascii="Times New Roman" w:hAnsi="Times New Roman"/>
          <w:color w:val="222222"/>
          <w:sz w:val="32"/>
          <w:szCs w:val="32"/>
          <w:lang w:val="fr-FR" w:eastAsia="ru-RU"/>
        </w:rPr>
      </w:pPr>
      <w:r w:rsidRPr="00456270">
        <w:rPr>
          <w:rFonts w:ascii="Times New Roman" w:hAnsi="Times New Roman"/>
          <w:color w:val="222222"/>
          <w:sz w:val="32"/>
          <w:szCs w:val="32"/>
          <w:lang w:val="fr-FR" w:eastAsia="ru-RU"/>
        </w:rPr>
        <w:t>Actuellement, on atteste une forte tendance de la part de la population à identifier une solution mutuellement acceptable pour ce conflit gelé. Les progrès de la dernière période, dans les efforts de</w:t>
      </w:r>
      <w:r w:rsidR="00D80511">
        <w:rPr>
          <w:rFonts w:ascii="Times New Roman" w:hAnsi="Times New Roman"/>
          <w:color w:val="222222"/>
          <w:sz w:val="32"/>
          <w:szCs w:val="32"/>
          <w:lang w:val="fr-FR" w:eastAsia="ru-RU"/>
        </w:rPr>
        <w:t xml:space="preserve"> </w:t>
      </w:r>
      <w:r w:rsidRPr="00456270">
        <w:rPr>
          <w:rFonts w:ascii="Times New Roman" w:hAnsi="Times New Roman"/>
          <w:color w:val="222222"/>
          <w:sz w:val="32"/>
          <w:szCs w:val="32"/>
          <w:lang w:val="fr-FR" w:eastAsia="ru-RU"/>
        </w:rPr>
        <w:t xml:space="preserve">rapprochement des deux rives du Dniestr, matérialisés par différents projets à caractère humanitaire, économique et social, ont renforcé ce désir. </w:t>
      </w:r>
    </w:p>
    <w:p w:rsidR="00E578D9" w:rsidRDefault="00E578D9" w:rsidP="00CC7258">
      <w:pPr>
        <w:pStyle w:val="HTMLPreformatted"/>
        <w:ind w:firstLine="567"/>
        <w:jc w:val="both"/>
        <w:rPr>
          <w:rFonts w:ascii="Times New Roman" w:hAnsi="Times New Roman"/>
          <w:color w:val="222222"/>
          <w:sz w:val="32"/>
          <w:szCs w:val="32"/>
          <w:lang w:val="fr-FR" w:eastAsia="ru-RU"/>
        </w:rPr>
      </w:pPr>
    </w:p>
    <w:p w:rsidR="00E578D9" w:rsidRDefault="00E578D9" w:rsidP="00CC7258">
      <w:pPr>
        <w:pStyle w:val="HTMLPreformatted"/>
        <w:ind w:firstLine="567"/>
        <w:jc w:val="both"/>
        <w:rPr>
          <w:rFonts w:ascii="Times New Roman" w:hAnsi="Times New Roman"/>
          <w:color w:val="222222"/>
          <w:sz w:val="32"/>
          <w:szCs w:val="32"/>
          <w:lang w:val="fr-FR" w:eastAsia="ru-RU"/>
        </w:rPr>
      </w:pPr>
    </w:p>
    <w:p w:rsidR="00E578D9" w:rsidRDefault="00E578D9" w:rsidP="00CC7258">
      <w:pPr>
        <w:pStyle w:val="HTMLPreformatted"/>
        <w:ind w:firstLine="567"/>
        <w:jc w:val="both"/>
        <w:rPr>
          <w:rFonts w:ascii="Times New Roman" w:hAnsi="Times New Roman"/>
          <w:color w:val="222222"/>
          <w:sz w:val="32"/>
          <w:szCs w:val="32"/>
          <w:lang w:val="fr-FR" w:eastAsia="ru-RU"/>
        </w:rPr>
      </w:pPr>
    </w:p>
    <w:p w:rsidR="00F97E9E" w:rsidRPr="00456270" w:rsidRDefault="00F97E9E" w:rsidP="00CC7258">
      <w:pPr>
        <w:pStyle w:val="HTMLPreformatted"/>
        <w:ind w:firstLine="567"/>
        <w:jc w:val="both"/>
        <w:rPr>
          <w:rFonts w:ascii="Times New Roman" w:hAnsi="Times New Roman"/>
          <w:color w:val="222222"/>
          <w:sz w:val="32"/>
          <w:szCs w:val="32"/>
          <w:lang w:val="fr-FR" w:eastAsia="ru-RU"/>
        </w:rPr>
      </w:pPr>
      <w:r w:rsidRPr="00456270">
        <w:rPr>
          <w:rFonts w:ascii="Times New Roman" w:hAnsi="Times New Roman"/>
          <w:color w:val="222222"/>
          <w:sz w:val="32"/>
          <w:szCs w:val="32"/>
          <w:lang w:val="fr-FR" w:eastAsia="ru-RU"/>
        </w:rPr>
        <w:t>Tous ces aspects, pris ensemble, représentent, à notre avis, une chance pour les grands pouvoirs de contribuer à la solution de ce conflit gelé et de créer un précédent dans la résolution de dizaines de cas similaires dans le monde.</w:t>
      </w:r>
    </w:p>
    <w:p w:rsidR="00B5373E"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eastAsia="ru-RU"/>
        </w:rPr>
      </w:pPr>
      <w:r w:rsidRPr="00456270">
        <w:rPr>
          <w:rFonts w:ascii="Times New Roman" w:hAnsi="Times New Roman"/>
          <w:color w:val="222222"/>
          <w:sz w:val="32"/>
          <w:szCs w:val="32"/>
          <w:lang w:val="fr-FR" w:eastAsia="ru-RU"/>
        </w:rPr>
        <w:t xml:space="preserve">Profitant de cette opportunité, je souhaite exprimer ma gratitude à tous les participants à la Conférence permanente pour les questions politiques liées au processus de négociation dans </w:t>
      </w:r>
      <w:r w:rsidR="007C7494">
        <w:rPr>
          <w:rFonts w:ascii="Times New Roman" w:hAnsi="Times New Roman"/>
          <w:color w:val="222222"/>
          <w:sz w:val="32"/>
          <w:szCs w:val="32"/>
          <w:lang w:val="fr-FR" w:eastAsia="ru-RU"/>
        </w:rPr>
        <w:t>le</w:t>
      </w:r>
      <w:r w:rsidRPr="00456270">
        <w:rPr>
          <w:rFonts w:ascii="Times New Roman" w:hAnsi="Times New Roman"/>
          <w:color w:val="222222"/>
          <w:sz w:val="32"/>
          <w:szCs w:val="32"/>
          <w:lang w:val="fr-FR" w:eastAsia="ru-RU"/>
        </w:rPr>
        <w:t xml:space="preserve"> r</w:t>
      </w:r>
      <w:r w:rsidR="007C7494" w:rsidRPr="00550AD7">
        <w:rPr>
          <w:rFonts w:ascii="Times New Roman" w:hAnsi="Times New Roman"/>
          <w:color w:val="222222"/>
          <w:sz w:val="32"/>
          <w:szCs w:val="32"/>
          <w:lang w:val="fr-FR" w:eastAsia="ru-RU"/>
        </w:rPr>
        <w:t xml:space="preserve">èglement </w:t>
      </w:r>
      <w:r w:rsidR="007C7494">
        <w:rPr>
          <w:rFonts w:ascii="Times New Roman" w:hAnsi="Times New Roman"/>
          <w:color w:val="222222"/>
          <w:sz w:val="32"/>
          <w:szCs w:val="32"/>
          <w:lang w:val="fr-FR" w:eastAsia="ru-RU"/>
        </w:rPr>
        <w:t>transnistrien</w:t>
      </w:r>
      <w:r w:rsidRPr="00456270">
        <w:rPr>
          <w:rFonts w:ascii="Times New Roman" w:hAnsi="Times New Roman"/>
          <w:color w:val="222222"/>
          <w:sz w:val="32"/>
          <w:szCs w:val="32"/>
          <w:lang w:val="fr-FR" w:eastAsia="ru-RU"/>
        </w:rPr>
        <w:t xml:space="preserve">, appelé "format de négociation 5 + 2". </w:t>
      </w:r>
    </w:p>
    <w:p w:rsidR="00302BD0" w:rsidRDefault="00F97E9E" w:rsidP="0030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eastAsia="ru-RU"/>
        </w:rPr>
      </w:pPr>
      <w:r w:rsidRPr="00456270">
        <w:rPr>
          <w:rFonts w:ascii="Times New Roman" w:hAnsi="Times New Roman"/>
          <w:color w:val="222222"/>
          <w:sz w:val="32"/>
          <w:szCs w:val="32"/>
          <w:lang w:val="fr-FR" w:eastAsia="ru-RU"/>
        </w:rPr>
        <w:t>Nous confirmons notre confiance que ce format de négociation constitue l'arrangement le plus recommandé afin de trouver la solution acceptable pour tous dans cette question d'importance majeure pour la Moldova. Dans ce format, le statut sp</w:t>
      </w:r>
      <w:r w:rsidR="00BF0315">
        <w:rPr>
          <w:rFonts w:ascii="Times New Roman" w:hAnsi="Times New Roman"/>
          <w:color w:val="222222"/>
          <w:sz w:val="32"/>
          <w:szCs w:val="32"/>
          <w:lang w:val="fr-FR" w:eastAsia="ru-RU"/>
        </w:rPr>
        <w:t>écial de la région transnistrien</w:t>
      </w:r>
      <w:r w:rsidRPr="00456270">
        <w:rPr>
          <w:rFonts w:ascii="Times New Roman" w:hAnsi="Times New Roman"/>
          <w:color w:val="222222"/>
          <w:sz w:val="32"/>
          <w:szCs w:val="32"/>
          <w:lang w:val="fr-FR" w:eastAsia="ru-RU"/>
        </w:rPr>
        <w:t>ne au sein d'une Moldova souveraine et territorialement intégrée, dans la limite de frontières officiellement reconnues, garantissant pleinement les droits de l'homme et les libertés fondamentales, doit être discuté et approuvé. Dans le même format, nous comptons également sur l'identification d’une assistance de la part de nos partenaires extérieurs pour la période post-</w:t>
      </w:r>
      <w:r w:rsidR="00550AD7">
        <w:rPr>
          <w:rFonts w:ascii="Times New Roman" w:hAnsi="Times New Roman"/>
          <w:color w:val="222222"/>
          <w:sz w:val="32"/>
          <w:szCs w:val="32"/>
          <w:lang w:val="fr-FR" w:eastAsia="ru-RU"/>
        </w:rPr>
        <w:t>règlement</w:t>
      </w:r>
      <w:r w:rsidRPr="00456270">
        <w:rPr>
          <w:rFonts w:ascii="Times New Roman" w:hAnsi="Times New Roman"/>
          <w:color w:val="222222"/>
          <w:sz w:val="32"/>
          <w:szCs w:val="32"/>
          <w:lang w:val="fr-FR" w:eastAsia="ru-RU"/>
        </w:rPr>
        <w:t xml:space="preserve"> du problème transnistrien.</w:t>
      </w:r>
    </w:p>
    <w:p w:rsidR="00302BD0" w:rsidRDefault="00302BD0" w:rsidP="0030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eastAsia="ru-RU"/>
        </w:rPr>
      </w:pPr>
    </w:p>
    <w:p w:rsidR="00E578D9" w:rsidRDefault="00E578D9" w:rsidP="0030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eastAsia="ru-RU"/>
        </w:rPr>
      </w:pPr>
    </w:p>
    <w:p w:rsidR="00E578D9" w:rsidRDefault="00E578D9" w:rsidP="0030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eastAsia="ru-RU"/>
        </w:rPr>
      </w:pPr>
    </w:p>
    <w:p w:rsidR="00F97E9E" w:rsidRPr="00302BD0" w:rsidRDefault="00F97E9E" w:rsidP="0030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eastAsia="ru-RU"/>
        </w:rPr>
      </w:pPr>
      <w:r w:rsidRPr="00456270">
        <w:rPr>
          <w:rFonts w:ascii="Times New Roman" w:hAnsi="Times New Roman"/>
          <w:b/>
          <w:color w:val="222222"/>
          <w:sz w:val="32"/>
          <w:szCs w:val="32"/>
          <w:lang w:val="fr-FR" w:eastAsia="ru-RU"/>
        </w:rPr>
        <w:t>Mesdames et Messieurs,</w:t>
      </w:r>
    </w:p>
    <w:p w:rsidR="00C533C5" w:rsidRPr="00C533C5" w:rsidRDefault="00C533C5"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222222"/>
          <w:lang w:val="fr-FR" w:eastAsia="ru-RU"/>
        </w:rPr>
      </w:pPr>
    </w:p>
    <w:p w:rsidR="00F97E9E" w:rsidRPr="00456270" w:rsidRDefault="00F97E9E" w:rsidP="00BF0315">
      <w:pPr>
        <w:spacing w:after="0" w:line="240" w:lineRule="auto"/>
        <w:ind w:firstLine="567"/>
        <w:jc w:val="both"/>
        <w:rPr>
          <w:rFonts w:ascii="Times New Roman" w:hAnsi="Times New Roman"/>
          <w:color w:val="222222"/>
          <w:sz w:val="32"/>
          <w:szCs w:val="32"/>
          <w:shd w:val="clear" w:color="auto" w:fill="F8F9FA"/>
          <w:lang w:val="fr-FR"/>
        </w:rPr>
      </w:pPr>
      <w:r w:rsidRPr="00456270">
        <w:rPr>
          <w:rFonts w:ascii="Times New Roman" w:hAnsi="Times New Roman"/>
          <w:color w:val="222222"/>
          <w:sz w:val="32"/>
          <w:szCs w:val="32"/>
          <w:lang w:val="fr-FR"/>
        </w:rPr>
        <w:t>A partir du 8 juin 2019, la République de Moldova est gouvernée par une coalition parlementaire formée de partis politiques représentant la grande majorité de la population du pays. C’est un cas unique pour la République de Moldova, où deux forces politiques aux doctrines et aux préférences géopolitiques diamétralement opposées,</w:t>
      </w:r>
      <w:r w:rsidR="00D80511">
        <w:rPr>
          <w:rFonts w:ascii="Times New Roman" w:hAnsi="Times New Roman"/>
          <w:color w:val="222222"/>
          <w:sz w:val="32"/>
          <w:szCs w:val="32"/>
          <w:lang w:val="fr-FR"/>
        </w:rPr>
        <w:t xml:space="preserve"> </w:t>
      </w:r>
      <w:r w:rsidRPr="00456270">
        <w:rPr>
          <w:rFonts w:ascii="Times New Roman" w:hAnsi="Times New Roman"/>
          <w:color w:val="222222"/>
          <w:sz w:val="32"/>
          <w:szCs w:val="32"/>
          <w:lang w:val="fr-FR"/>
        </w:rPr>
        <w:t>se sont rassemblés pour gouverner et résoudre les problèmes importants du pays. Une situation sans précédent pour notre région est, que ce consensus interne est également renforcé par la position commune des principaux partenaires de développement de la République de Moldova et des grandes puissances mondiales, tant de l’Est comme de l’Ouest.</w:t>
      </w:r>
    </w:p>
    <w:p w:rsidR="005E13DA" w:rsidRPr="00E578D9" w:rsidRDefault="003D24B6" w:rsidP="00BF0315">
      <w:pPr>
        <w:spacing w:after="0" w:line="240" w:lineRule="auto"/>
        <w:ind w:firstLine="567"/>
        <w:jc w:val="both"/>
        <w:rPr>
          <w:rFonts w:ascii="Times New Roman" w:hAnsi="Times New Roman"/>
          <w:sz w:val="32"/>
          <w:szCs w:val="32"/>
          <w:lang w:val="fr-FR"/>
        </w:rPr>
      </w:pPr>
      <w:r w:rsidRPr="00E578D9">
        <w:rPr>
          <w:rFonts w:ascii="Times New Roman" w:hAnsi="Times New Roman"/>
          <w:sz w:val="32"/>
          <w:szCs w:val="32"/>
          <w:lang w:val="fr-FR"/>
        </w:rPr>
        <w:t>C’est un cas</w:t>
      </w:r>
      <w:r w:rsidR="004C1E24" w:rsidRPr="00E578D9">
        <w:rPr>
          <w:rFonts w:ascii="Times New Roman" w:hAnsi="Times New Roman"/>
          <w:sz w:val="32"/>
          <w:szCs w:val="32"/>
          <w:lang w:val="fr-FR"/>
        </w:rPr>
        <w:t xml:space="preserve"> exclusif </w:t>
      </w:r>
      <w:r w:rsidRPr="00E578D9">
        <w:rPr>
          <w:rFonts w:ascii="Times New Roman" w:hAnsi="Times New Roman"/>
          <w:sz w:val="32"/>
          <w:szCs w:val="32"/>
          <w:lang w:val="fr-FR"/>
        </w:rPr>
        <w:t xml:space="preserve">dans la politique internationale, quand plusieurs forces géopolitiques ont </w:t>
      </w:r>
      <w:r w:rsidR="00C200FB" w:rsidRPr="00E578D9">
        <w:rPr>
          <w:rFonts w:ascii="Times New Roman" w:hAnsi="Times New Roman"/>
          <w:sz w:val="32"/>
          <w:szCs w:val="32"/>
          <w:lang w:val="fr-FR"/>
        </w:rPr>
        <w:t>uni</w:t>
      </w:r>
      <w:r w:rsidRPr="00E578D9">
        <w:rPr>
          <w:rFonts w:ascii="Times New Roman" w:hAnsi="Times New Roman"/>
          <w:sz w:val="32"/>
          <w:szCs w:val="32"/>
          <w:lang w:val="fr-FR"/>
        </w:rPr>
        <w:t xml:space="preserve"> leurs efforts contre un régime criminel, qui avait pris en captivité tout un pays. </w:t>
      </w:r>
    </w:p>
    <w:p w:rsidR="00F97E9E" w:rsidRPr="00456270" w:rsidRDefault="00F97E9E" w:rsidP="00BF0315">
      <w:pPr>
        <w:spacing w:after="0" w:line="240" w:lineRule="auto"/>
        <w:ind w:firstLine="567"/>
        <w:jc w:val="both"/>
        <w:rPr>
          <w:rFonts w:ascii="Times New Roman" w:hAnsi="Times New Roman"/>
          <w:color w:val="222222"/>
          <w:sz w:val="32"/>
          <w:szCs w:val="32"/>
          <w:shd w:val="clear" w:color="auto" w:fill="F8F9FA"/>
          <w:lang w:val="fr-FR"/>
        </w:rPr>
      </w:pPr>
      <w:r w:rsidRPr="00456270">
        <w:rPr>
          <w:rFonts w:ascii="Times New Roman" w:hAnsi="Times New Roman"/>
          <w:color w:val="222222"/>
          <w:sz w:val="32"/>
          <w:szCs w:val="32"/>
          <w:lang w:val="fr-FR"/>
        </w:rPr>
        <w:t>Cette situation et conjoncture d'un accord interne et externe peu répandues, nourrissent nos espoirs de progrès réels sur les réformes internes indispensables, telles que la réforme de la justice et la lutte contre la corruption, ainsi que la solution du problème transnistrien.</w:t>
      </w:r>
    </w:p>
    <w:p w:rsidR="00E578D9" w:rsidRDefault="00E578D9" w:rsidP="00CC7258">
      <w:pPr>
        <w:spacing w:line="240" w:lineRule="auto"/>
        <w:ind w:firstLine="567"/>
        <w:jc w:val="both"/>
        <w:rPr>
          <w:rFonts w:ascii="Times New Roman" w:hAnsi="Times New Roman"/>
          <w:color w:val="222222"/>
          <w:sz w:val="32"/>
          <w:szCs w:val="32"/>
          <w:lang w:val="fr-FR"/>
        </w:rPr>
      </w:pPr>
    </w:p>
    <w:p w:rsidR="00F97E9E" w:rsidRPr="00456270" w:rsidRDefault="00F97E9E" w:rsidP="00CC7258">
      <w:pPr>
        <w:spacing w:line="240" w:lineRule="auto"/>
        <w:ind w:firstLine="567"/>
        <w:jc w:val="both"/>
        <w:rPr>
          <w:rFonts w:ascii="Times New Roman" w:hAnsi="Times New Roman"/>
          <w:color w:val="222222"/>
          <w:sz w:val="32"/>
          <w:szCs w:val="32"/>
          <w:shd w:val="clear" w:color="auto" w:fill="F8F9FA"/>
          <w:lang w:val="fr-FR"/>
        </w:rPr>
      </w:pPr>
      <w:r w:rsidRPr="00456270">
        <w:rPr>
          <w:rFonts w:ascii="Times New Roman" w:hAnsi="Times New Roman"/>
          <w:color w:val="222222"/>
          <w:sz w:val="32"/>
          <w:szCs w:val="32"/>
          <w:lang w:val="fr-FR"/>
        </w:rPr>
        <w:t>L'un des éléments de consolidation de l'actuelle coalition gouvernementale au pouvoir en République de Moldova est la prise de conscience de l'importance et de la volonté de promouvoir une politique étrangère équilibrée avec tous les partenaires stratégiques du pays.</w:t>
      </w:r>
    </w:p>
    <w:p w:rsidR="00F97E9E" w:rsidRPr="00456270" w:rsidRDefault="00F97E9E" w:rsidP="00CC7258">
      <w:pPr>
        <w:spacing w:line="240" w:lineRule="auto"/>
        <w:ind w:firstLine="567"/>
        <w:jc w:val="both"/>
        <w:rPr>
          <w:rFonts w:ascii="Times New Roman" w:hAnsi="Times New Roman"/>
          <w:color w:val="222222"/>
          <w:sz w:val="32"/>
          <w:szCs w:val="32"/>
          <w:shd w:val="clear" w:color="auto" w:fill="F8F9FA"/>
          <w:lang w:val="fr-FR"/>
        </w:rPr>
      </w:pPr>
      <w:r w:rsidRPr="00456270">
        <w:rPr>
          <w:rFonts w:ascii="Times New Roman" w:hAnsi="Times New Roman"/>
          <w:color w:val="222222"/>
          <w:sz w:val="32"/>
          <w:szCs w:val="32"/>
          <w:lang w:val="fr-FR"/>
        </w:rPr>
        <w:t>Les représentants des deux partis politiques à la majorité parlementaire ont déjà initié</w:t>
      </w:r>
      <w:r w:rsidR="00F12442">
        <w:rPr>
          <w:rFonts w:ascii="Times New Roman" w:hAnsi="Times New Roman"/>
          <w:color w:val="222222"/>
          <w:sz w:val="32"/>
          <w:szCs w:val="32"/>
          <w:lang w:val="fr-FR"/>
        </w:rPr>
        <w:t xml:space="preserve"> </w:t>
      </w:r>
      <w:r w:rsidRPr="00456270">
        <w:rPr>
          <w:rFonts w:ascii="Times New Roman" w:hAnsi="Times New Roman"/>
          <w:color w:val="222222"/>
          <w:sz w:val="32"/>
          <w:szCs w:val="32"/>
          <w:lang w:val="fr-FR"/>
        </w:rPr>
        <w:t>un dialogue constructif avec les partenaires de l’est et occidentaux, ce qui augmente essentiellement nos chances d'obtenir le support externe dont nous avons besoin. Il existe une approche commune en ce qui concerne la nécessité de respecter tous les accords politiques et économiques signés par la République de Moldova, y compris l'accord d'association avec l'UE et la coopération au sein de la Communauté d’Etats Indépendants.</w:t>
      </w:r>
    </w:p>
    <w:p w:rsidR="00F97E9E" w:rsidRPr="00456270" w:rsidRDefault="00F97E9E" w:rsidP="00CC7258">
      <w:pPr>
        <w:spacing w:line="240" w:lineRule="auto"/>
        <w:ind w:firstLine="567"/>
        <w:jc w:val="both"/>
        <w:rPr>
          <w:rFonts w:ascii="Times New Roman" w:hAnsi="Times New Roman"/>
          <w:color w:val="222222"/>
          <w:sz w:val="32"/>
          <w:szCs w:val="32"/>
          <w:shd w:val="clear" w:color="auto" w:fill="F8F9FA"/>
          <w:lang w:val="fr-FR"/>
        </w:rPr>
      </w:pPr>
      <w:r w:rsidRPr="00456270">
        <w:rPr>
          <w:rFonts w:ascii="Times New Roman" w:hAnsi="Times New Roman"/>
          <w:color w:val="222222"/>
          <w:sz w:val="32"/>
          <w:szCs w:val="32"/>
          <w:lang w:val="fr-FR"/>
        </w:rPr>
        <w:t>Les relations avec les deux pays voisins et amis de la République de Moldova - la Roumanie et l’Ukraine - figurent parmi les priorités de notre agenda.</w:t>
      </w:r>
    </w:p>
    <w:p w:rsidR="00F97E9E" w:rsidRPr="00456270"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eastAsia="ru-RU"/>
        </w:rPr>
      </w:pPr>
      <w:r w:rsidRPr="00456270">
        <w:rPr>
          <w:rFonts w:ascii="Times New Roman" w:hAnsi="Times New Roman"/>
          <w:color w:val="222222"/>
          <w:sz w:val="32"/>
          <w:szCs w:val="32"/>
          <w:lang w:val="fr-FR" w:eastAsia="ru-RU"/>
        </w:rPr>
        <w:t>Face à des problèmes similaires, nous voyons dans l’approfondissement de nos relations humanitaires, économiques, politiques et sociales un énorme potentiel de développement dans l’intérêt des citoyens.</w:t>
      </w:r>
    </w:p>
    <w:p w:rsidR="00E578D9" w:rsidRDefault="00E578D9"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eastAsia="ru-RU"/>
        </w:rPr>
      </w:pPr>
    </w:p>
    <w:p w:rsidR="00E578D9" w:rsidRDefault="00E578D9"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eastAsia="ru-RU"/>
        </w:rPr>
      </w:pPr>
    </w:p>
    <w:p w:rsidR="00F97E9E" w:rsidRPr="00456270" w:rsidRDefault="0043611D"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eastAsia="ru-RU"/>
        </w:rPr>
      </w:pPr>
      <w:r>
        <w:rPr>
          <w:rFonts w:ascii="Times New Roman" w:hAnsi="Times New Roman"/>
          <w:color w:val="222222"/>
          <w:sz w:val="32"/>
          <w:szCs w:val="32"/>
          <w:lang w:val="fr-FR" w:eastAsia="ru-RU"/>
        </w:rPr>
        <w:t>L</w:t>
      </w:r>
      <w:r w:rsidR="00F97E9E" w:rsidRPr="00456270">
        <w:rPr>
          <w:rFonts w:ascii="Times New Roman" w:hAnsi="Times New Roman"/>
          <w:color w:val="222222"/>
          <w:sz w:val="32"/>
          <w:szCs w:val="32"/>
          <w:lang w:val="fr-FR" w:eastAsia="ru-RU"/>
        </w:rPr>
        <w:t>e principal défi, à la fois face à la nouvelle coalition au pouvoir et aux grandes forces géopolitiques qui ont soutenu les changements démocratiques à Chisinau, est le suivant: prouverons-nous la maturité politique suffisante pour aller plus loin,</w:t>
      </w:r>
      <w:r w:rsidR="00F12442">
        <w:rPr>
          <w:rFonts w:ascii="Times New Roman" w:hAnsi="Times New Roman"/>
          <w:color w:val="222222"/>
          <w:sz w:val="32"/>
          <w:szCs w:val="32"/>
          <w:lang w:val="fr-FR" w:eastAsia="ru-RU"/>
        </w:rPr>
        <w:t xml:space="preserve"> </w:t>
      </w:r>
      <w:r w:rsidR="00F97E9E" w:rsidRPr="00456270">
        <w:rPr>
          <w:rFonts w:ascii="Times New Roman" w:hAnsi="Times New Roman"/>
          <w:color w:val="222222"/>
          <w:sz w:val="32"/>
          <w:szCs w:val="32"/>
          <w:lang w:val="fr-FR" w:eastAsia="ru-RU"/>
        </w:rPr>
        <w:t>autre que le retrait de l’État de la captivité des oligarques?</w:t>
      </w:r>
    </w:p>
    <w:p w:rsidR="00F97E9E" w:rsidRPr="00456270"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222222"/>
          <w:sz w:val="32"/>
          <w:szCs w:val="32"/>
          <w:lang w:val="fr-FR" w:eastAsia="ru-RU"/>
        </w:rPr>
      </w:pPr>
      <w:r w:rsidRPr="00456270">
        <w:rPr>
          <w:rFonts w:ascii="Times New Roman" w:hAnsi="Times New Roman"/>
          <w:color w:val="222222"/>
          <w:sz w:val="32"/>
          <w:szCs w:val="32"/>
          <w:lang w:val="fr-FR" w:eastAsia="ru-RU"/>
        </w:rPr>
        <w:t>Je suis fermement convaincu que ce consensus interne et externe sans précédent, peut et doit être utilisé par nous tous pour apporter de réels changements dans la qualité de vie des citoyens, pour trouver une solution au problème de la Transnistrie, pour offrir une nouvelle chance à la République de Moldova.</w:t>
      </w:r>
    </w:p>
    <w:p w:rsidR="00B5373E" w:rsidRDefault="00B5373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222222"/>
          <w:sz w:val="32"/>
          <w:szCs w:val="32"/>
          <w:lang w:val="fr-FR" w:eastAsia="ru-RU"/>
        </w:rPr>
      </w:pPr>
    </w:p>
    <w:p w:rsidR="00B5373E" w:rsidRDefault="00B5373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222222"/>
          <w:sz w:val="32"/>
          <w:szCs w:val="32"/>
          <w:lang w:val="fr-FR" w:eastAsia="ru-RU"/>
        </w:rPr>
      </w:pPr>
    </w:p>
    <w:p w:rsidR="00B5373E" w:rsidRDefault="00B5373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olor w:val="222222"/>
          <w:sz w:val="32"/>
          <w:szCs w:val="32"/>
          <w:lang w:val="fr-FR" w:eastAsia="ru-RU"/>
        </w:rPr>
      </w:pPr>
    </w:p>
    <w:p w:rsidR="00F97E9E" w:rsidRPr="00BF0315" w:rsidRDefault="00F97E9E" w:rsidP="00CC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i/>
          <w:color w:val="222222"/>
          <w:sz w:val="32"/>
          <w:szCs w:val="32"/>
          <w:lang w:val="fr-FR" w:eastAsia="ru-RU"/>
        </w:rPr>
      </w:pPr>
      <w:r w:rsidRPr="00BF0315">
        <w:rPr>
          <w:rFonts w:ascii="Times New Roman" w:hAnsi="Times New Roman"/>
          <w:b/>
          <w:i/>
          <w:color w:val="222222"/>
          <w:sz w:val="32"/>
          <w:szCs w:val="32"/>
          <w:lang w:val="fr-FR" w:eastAsia="ru-RU"/>
        </w:rPr>
        <w:t>Mesdames et Messieurs,</w:t>
      </w:r>
    </w:p>
    <w:p w:rsidR="008E04EC" w:rsidRDefault="00F97E9E" w:rsidP="008E04EC">
      <w:pPr>
        <w:pStyle w:val="HTMLPreformatted"/>
        <w:ind w:firstLine="567"/>
        <w:jc w:val="both"/>
        <w:rPr>
          <w:rFonts w:ascii="Times New Roman" w:hAnsi="Times New Roman"/>
          <w:color w:val="222222"/>
          <w:sz w:val="32"/>
          <w:szCs w:val="32"/>
          <w:lang w:val="fr-FR" w:eastAsia="ru-RU"/>
        </w:rPr>
      </w:pPr>
      <w:r w:rsidRPr="00456270">
        <w:rPr>
          <w:rFonts w:ascii="Times New Roman" w:hAnsi="Times New Roman"/>
          <w:color w:val="222222"/>
          <w:sz w:val="32"/>
          <w:szCs w:val="32"/>
          <w:lang w:val="fr-FR" w:eastAsia="ru-RU"/>
        </w:rPr>
        <w:t>La République de Moldova est un pays multiethnique avec environ 125 groupes ethniques. Un tiers de la population se considère russophone. Le russe, l'une des six langues officielles des Nations Unies, a le statut de langue de communication interethnique en Moldova.</w:t>
      </w:r>
    </w:p>
    <w:p w:rsidR="00E578D9" w:rsidRDefault="00E578D9" w:rsidP="008E04EC">
      <w:pPr>
        <w:pStyle w:val="HTMLPreformatted"/>
        <w:ind w:firstLine="567"/>
        <w:jc w:val="both"/>
        <w:rPr>
          <w:rFonts w:ascii="Times New Roman" w:hAnsi="Times New Roman"/>
          <w:color w:val="222222"/>
          <w:sz w:val="32"/>
          <w:szCs w:val="32"/>
          <w:lang w:val="fr-FR"/>
        </w:rPr>
      </w:pPr>
    </w:p>
    <w:p w:rsidR="00E578D9" w:rsidRDefault="00E578D9" w:rsidP="008E04EC">
      <w:pPr>
        <w:pStyle w:val="HTMLPreformatted"/>
        <w:ind w:firstLine="567"/>
        <w:jc w:val="both"/>
        <w:rPr>
          <w:rFonts w:ascii="Times New Roman" w:hAnsi="Times New Roman"/>
          <w:color w:val="222222"/>
          <w:sz w:val="34"/>
          <w:szCs w:val="34"/>
          <w:lang w:val="fr-FR"/>
        </w:rPr>
      </w:pPr>
    </w:p>
    <w:p w:rsidR="00E578D9" w:rsidRDefault="00E578D9" w:rsidP="008E04EC">
      <w:pPr>
        <w:pStyle w:val="HTMLPreformatted"/>
        <w:ind w:firstLine="567"/>
        <w:jc w:val="both"/>
        <w:rPr>
          <w:rFonts w:ascii="Times New Roman" w:hAnsi="Times New Roman"/>
          <w:color w:val="222222"/>
          <w:sz w:val="34"/>
          <w:szCs w:val="34"/>
          <w:lang w:val="fr-FR"/>
        </w:rPr>
      </w:pPr>
    </w:p>
    <w:p w:rsidR="00E578D9" w:rsidRDefault="00E578D9" w:rsidP="008E04EC">
      <w:pPr>
        <w:pStyle w:val="HTMLPreformatted"/>
        <w:ind w:firstLine="567"/>
        <w:jc w:val="both"/>
        <w:rPr>
          <w:rFonts w:ascii="Times New Roman" w:hAnsi="Times New Roman"/>
          <w:color w:val="222222"/>
          <w:sz w:val="34"/>
          <w:szCs w:val="34"/>
          <w:lang w:val="fr-FR"/>
        </w:rPr>
      </w:pPr>
    </w:p>
    <w:p w:rsidR="00E578D9" w:rsidRDefault="00E578D9" w:rsidP="008E04EC">
      <w:pPr>
        <w:pStyle w:val="HTMLPreformatted"/>
        <w:ind w:firstLine="567"/>
        <w:jc w:val="both"/>
        <w:rPr>
          <w:rFonts w:ascii="Times New Roman" w:hAnsi="Times New Roman"/>
          <w:color w:val="222222"/>
          <w:sz w:val="34"/>
          <w:szCs w:val="34"/>
          <w:lang w:val="fr-FR"/>
        </w:rPr>
      </w:pPr>
    </w:p>
    <w:p w:rsidR="00D551CA" w:rsidRPr="00E578D9" w:rsidRDefault="00F97E9E" w:rsidP="00E578D9">
      <w:pPr>
        <w:pStyle w:val="HTMLPreformatted"/>
        <w:spacing w:line="276" w:lineRule="auto"/>
        <w:ind w:firstLine="567"/>
        <w:jc w:val="both"/>
        <w:rPr>
          <w:rFonts w:ascii="Times New Roman" w:hAnsi="Times New Roman"/>
          <w:color w:val="222222"/>
          <w:sz w:val="32"/>
          <w:szCs w:val="32"/>
          <w:lang w:val="fr-FR" w:eastAsia="ru-RU"/>
        </w:rPr>
      </w:pPr>
      <w:r w:rsidRPr="00E578D9">
        <w:rPr>
          <w:rFonts w:ascii="Times New Roman" w:hAnsi="Times New Roman"/>
          <w:color w:val="222222"/>
          <w:sz w:val="32"/>
          <w:szCs w:val="32"/>
          <w:lang w:val="fr-FR"/>
        </w:rPr>
        <w:t>En tant que Président de la République de Moldova, je considère que la tâche principale de la majorité parlementaire récemment formée, soutenue par quatre-vingts pour cent de la population du pays, ainsi que de nos partenaires stratégiques de l’</w:t>
      </w:r>
      <w:r w:rsidR="0043611D" w:rsidRPr="00E578D9">
        <w:rPr>
          <w:rFonts w:ascii="Times New Roman" w:hAnsi="Times New Roman"/>
          <w:color w:val="222222"/>
          <w:sz w:val="32"/>
          <w:szCs w:val="32"/>
          <w:lang w:val="fr-FR"/>
        </w:rPr>
        <w:t>E</w:t>
      </w:r>
      <w:r w:rsidRPr="00E578D9">
        <w:rPr>
          <w:rFonts w:ascii="Times New Roman" w:hAnsi="Times New Roman"/>
          <w:color w:val="222222"/>
          <w:sz w:val="32"/>
          <w:szCs w:val="32"/>
          <w:lang w:val="fr-FR"/>
        </w:rPr>
        <w:t>st et de</w:t>
      </w:r>
      <w:r w:rsidR="0043611D" w:rsidRPr="00E578D9">
        <w:rPr>
          <w:rFonts w:ascii="Times New Roman" w:hAnsi="Times New Roman"/>
          <w:color w:val="222222"/>
          <w:sz w:val="32"/>
          <w:szCs w:val="32"/>
          <w:lang w:val="fr-FR"/>
        </w:rPr>
        <w:t xml:space="preserve"> </w:t>
      </w:r>
      <w:r w:rsidRPr="00E578D9">
        <w:rPr>
          <w:rFonts w:ascii="Times New Roman" w:hAnsi="Times New Roman"/>
          <w:color w:val="222222"/>
          <w:sz w:val="32"/>
          <w:szCs w:val="32"/>
          <w:lang w:val="fr-FR"/>
        </w:rPr>
        <w:t>l’</w:t>
      </w:r>
      <w:r w:rsidR="0043611D" w:rsidRPr="00E578D9">
        <w:rPr>
          <w:rFonts w:ascii="Times New Roman" w:hAnsi="Times New Roman"/>
          <w:color w:val="222222"/>
          <w:sz w:val="32"/>
          <w:szCs w:val="32"/>
          <w:lang w:val="fr-FR"/>
        </w:rPr>
        <w:t>O</w:t>
      </w:r>
      <w:r w:rsidRPr="00E578D9">
        <w:rPr>
          <w:rFonts w:ascii="Times New Roman" w:hAnsi="Times New Roman"/>
          <w:color w:val="222222"/>
          <w:sz w:val="32"/>
          <w:szCs w:val="32"/>
          <w:lang w:val="fr-FR"/>
        </w:rPr>
        <w:t>uest, consiste à créer un État de droit multiethnique neutre, démocratique, garantissant à chaque citoyen une vie décente et une confiance en l'avenir.</w:t>
      </w:r>
    </w:p>
    <w:p w:rsidR="00D551CA" w:rsidRPr="00E578D9" w:rsidRDefault="00F97E9E" w:rsidP="00E57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olor w:val="222222"/>
          <w:sz w:val="32"/>
          <w:szCs w:val="32"/>
          <w:lang w:val="fr-FR"/>
        </w:rPr>
      </w:pPr>
      <w:r w:rsidRPr="00E578D9">
        <w:rPr>
          <w:rFonts w:ascii="Times New Roman" w:hAnsi="Times New Roman"/>
          <w:color w:val="222222"/>
          <w:sz w:val="32"/>
          <w:szCs w:val="32"/>
          <w:lang w:val="fr-FR"/>
        </w:rPr>
        <w:t xml:space="preserve">Nous établirons des relations amicales et interagirons avec tous nos </w:t>
      </w:r>
      <w:r w:rsidR="0043611D" w:rsidRPr="00E578D9">
        <w:rPr>
          <w:rFonts w:ascii="Times New Roman" w:hAnsi="Times New Roman"/>
          <w:color w:val="222222"/>
          <w:sz w:val="32"/>
          <w:szCs w:val="32"/>
          <w:lang w:val="fr-FR"/>
        </w:rPr>
        <w:t>partenaires. La politique de «où… où</w:t>
      </w:r>
      <w:r w:rsidRPr="00E578D9">
        <w:rPr>
          <w:rFonts w:ascii="Times New Roman" w:hAnsi="Times New Roman"/>
          <w:color w:val="222222"/>
          <w:sz w:val="32"/>
          <w:szCs w:val="32"/>
          <w:lang w:val="fr-FR"/>
        </w:rPr>
        <w:t>»,</w:t>
      </w:r>
      <w:r w:rsidR="0043611D" w:rsidRPr="00E578D9">
        <w:rPr>
          <w:rFonts w:ascii="Times New Roman" w:hAnsi="Times New Roman"/>
          <w:color w:val="222222"/>
          <w:sz w:val="32"/>
          <w:szCs w:val="32"/>
          <w:lang w:val="fr-FR"/>
        </w:rPr>
        <w:t xml:space="preserve"> </w:t>
      </w:r>
      <w:r w:rsidRPr="00E578D9">
        <w:rPr>
          <w:rFonts w:ascii="Times New Roman" w:hAnsi="Times New Roman"/>
          <w:color w:val="222222"/>
          <w:sz w:val="32"/>
          <w:szCs w:val="32"/>
          <w:lang w:val="fr-FR"/>
        </w:rPr>
        <w:t>d’un certain nombre de grandes puissances vis-à-vis de la République de Moldova, a démontré son erreur et sa faiblesse.</w:t>
      </w:r>
    </w:p>
    <w:p w:rsidR="007C06CC" w:rsidRPr="00E578D9" w:rsidRDefault="007A2003" w:rsidP="00E57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olor w:val="222222"/>
          <w:sz w:val="32"/>
          <w:szCs w:val="32"/>
          <w:lang w:val="fr-FR" w:eastAsia="ru-RU"/>
        </w:rPr>
      </w:pPr>
      <w:r w:rsidRPr="00E578D9">
        <w:rPr>
          <w:rFonts w:ascii="Times New Roman" w:hAnsi="Times New Roman"/>
          <w:color w:val="222222"/>
          <w:sz w:val="32"/>
          <w:szCs w:val="32"/>
          <w:lang w:val="fr-FR" w:eastAsia="ru-RU"/>
        </w:rPr>
        <w:t xml:space="preserve">J’appuie le concept de la création d’une Europe unie, de Lisbonne à Vladivostok, et la République de Moldova comme un Etat européen puisse jouer un rôle particulier dans ce processus. </w:t>
      </w:r>
    </w:p>
    <w:p w:rsidR="00E578D9" w:rsidRPr="00E578D9" w:rsidRDefault="00E578D9" w:rsidP="00E57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olor w:val="222222"/>
          <w:sz w:val="32"/>
          <w:szCs w:val="32"/>
          <w:lang w:val="fr-FR" w:eastAsia="ru-RU"/>
        </w:rPr>
      </w:pPr>
    </w:p>
    <w:p w:rsidR="00E578D9" w:rsidRPr="00E578D9" w:rsidRDefault="00E578D9" w:rsidP="00E57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olor w:val="222222"/>
          <w:sz w:val="32"/>
          <w:szCs w:val="32"/>
          <w:lang w:val="fr-FR" w:eastAsia="ru-RU"/>
        </w:rPr>
      </w:pPr>
    </w:p>
    <w:p w:rsidR="00E578D9" w:rsidRPr="00E578D9" w:rsidRDefault="00E578D9" w:rsidP="00E57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olor w:val="222222"/>
          <w:sz w:val="32"/>
          <w:szCs w:val="32"/>
          <w:lang w:val="fr-FR" w:eastAsia="ru-RU"/>
        </w:rPr>
      </w:pPr>
    </w:p>
    <w:p w:rsidR="00E578D9" w:rsidRPr="00E578D9" w:rsidRDefault="00E578D9" w:rsidP="00E57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olor w:val="222222"/>
          <w:sz w:val="32"/>
          <w:szCs w:val="32"/>
          <w:lang w:val="fr-FR" w:eastAsia="ru-RU"/>
        </w:rPr>
      </w:pPr>
    </w:p>
    <w:p w:rsidR="00E578D9" w:rsidRPr="00E578D9" w:rsidRDefault="00E578D9" w:rsidP="00E57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olor w:val="222222"/>
          <w:sz w:val="32"/>
          <w:szCs w:val="32"/>
          <w:lang w:val="fr-FR" w:eastAsia="ru-RU"/>
        </w:rPr>
      </w:pPr>
    </w:p>
    <w:p w:rsidR="00E578D9" w:rsidRPr="00E578D9" w:rsidRDefault="00E578D9" w:rsidP="00E57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olor w:val="222222"/>
          <w:sz w:val="32"/>
          <w:szCs w:val="32"/>
          <w:lang w:val="fr-FR" w:eastAsia="ru-RU"/>
        </w:rPr>
      </w:pPr>
    </w:p>
    <w:p w:rsidR="00D551CA" w:rsidRPr="00E578D9" w:rsidRDefault="00F97E9E" w:rsidP="00E578D9">
      <w:pPr>
        <w:pStyle w:val="HTMLPreformatted"/>
        <w:spacing w:line="276" w:lineRule="auto"/>
        <w:ind w:firstLine="567"/>
        <w:jc w:val="both"/>
        <w:rPr>
          <w:rFonts w:ascii="Times New Roman" w:hAnsi="Times New Roman"/>
          <w:color w:val="222222"/>
          <w:sz w:val="32"/>
          <w:szCs w:val="32"/>
          <w:lang w:val="fr-FR"/>
        </w:rPr>
      </w:pPr>
      <w:r w:rsidRPr="00E578D9">
        <w:rPr>
          <w:rFonts w:ascii="Times New Roman" w:hAnsi="Times New Roman"/>
          <w:color w:val="222222"/>
          <w:sz w:val="32"/>
          <w:szCs w:val="32"/>
          <w:lang w:val="fr-FR"/>
        </w:rPr>
        <w:t>Je tiens à souligner une fois de plus que, en tant que chef d'État, je suis un partisan actif d'une politique étrangère équilibrée de la République de Moldova et je suis prêt à promouvoir de manière globale une coopération mutuellement bénéfique avec tous les États membres de l’ONU avec lesquels nous avons établi des relations diplomatiques.</w:t>
      </w:r>
    </w:p>
    <w:p w:rsidR="00D551CA" w:rsidRPr="00E578D9" w:rsidRDefault="00F97E9E" w:rsidP="00E578D9">
      <w:pPr>
        <w:pStyle w:val="HTMLPreformatted"/>
        <w:spacing w:line="276" w:lineRule="auto"/>
        <w:ind w:firstLine="567"/>
        <w:jc w:val="both"/>
        <w:rPr>
          <w:rFonts w:ascii="Times New Roman" w:hAnsi="Times New Roman"/>
          <w:color w:val="222222"/>
          <w:sz w:val="32"/>
          <w:szCs w:val="32"/>
          <w:lang w:val="fr-FR"/>
        </w:rPr>
      </w:pPr>
      <w:r w:rsidRPr="00E578D9">
        <w:rPr>
          <w:rFonts w:ascii="Times New Roman" w:hAnsi="Times New Roman"/>
          <w:color w:val="222222"/>
          <w:sz w:val="32"/>
          <w:szCs w:val="32"/>
          <w:lang w:val="fr-FR"/>
        </w:rPr>
        <w:t>Pour le peuple moldave, ainsi que pour les peuples des autres pays membres des Nations Unies, la paix représente la valeur principale. Nous nous efforçons d’assurer une coexistence pacifique avec nos voisins et nos partenaires de développement.</w:t>
      </w:r>
    </w:p>
    <w:p w:rsidR="008E04EC" w:rsidRPr="00E578D9" w:rsidRDefault="00F97E9E" w:rsidP="00E578D9">
      <w:pPr>
        <w:pStyle w:val="HTMLPreformatted"/>
        <w:spacing w:line="276" w:lineRule="auto"/>
        <w:ind w:firstLine="567"/>
        <w:jc w:val="both"/>
        <w:rPr>
          <w:rFonts w:ascii="Times New Roman" w:hAnsi="Times New Roman"/>
          <w:color w:val="222222"/>
          <w:sz w:val="32"/>
          <w:szCs w:val="32"/>
          <w:lang w:val="fr-FR"/>
        </w:rPr>
      </w:pPr>
      <w:r w:rsidRPr="00E578D9">
        <w:rPr>
          <w:rFonts w:ascii="Times New Roman" w:hAnsi="Times New Roman"/>
          <w:color w:val="222222"/>
          <w:sz w:val="32"/>
          <w:szCs w:val="32"/>
          <w:lang w:val="fr-FR"/>
        </w:rPr>
        <w:t>Nous avons l'intention de renforcer la stabilité et la sécurité de la République de Moldova, de maintenir le statut constitutionnel de neutralité permanente de notre État et d’obtenir sa reconnaissance au niveau international, sur le modèle de pays tels que la Suisse, la Finlande, l'Autriche, l'Irlande, Malte, le Turkménistan et d'autres.</w:t>
      </w:r>
    </w:p>
    <w:p w:rsidR="00E578D9" w:rsidRPr="00E578D9" w:rsidRDefault="00E578D9" w:rsidP="00E578D9">
      <w:pPr>
        <w:pStyle w:val="HTMLPreformatted"/>
        <w:spacing w:line="276" w:lineRule="auto"/>
        <w:ind w:firstLine="567"/>
        <w:jc w:val="both"/>
        <w:rPr>
          <w:rFonts w:ascii="Times New Roman" w:hAnsi="Times New Roman"/>
          <w:color w:val="222222"/>
          <w:sz w:val="32"/>
          <w:szCs w:val="32"/>
          <w:lang w:val="fr-FR"/>
        </w:rPr>
      </w:pPr>
    </w:p>
    <w:p w:rsidR="00E578D9" w:rsidRPr="00E578D9" w:rsidRDefault="00E578D9" w:rsidP="00E578D9">
      <w:pPr>
        <w:pStyle w:val="HTMLPreformatted"/>
        <w:ind w:firstLine="567"/>
        <w:jc w:val="both"/>
        <w:rPr>
          <w:rFonts w:ascii="Times New Roman" w:hAnsi="Times New Roman"/>
          <w:color w:val="222222"/>
          <w:sz w:val="34"/>
          <w:szCs w:val="34"/>
          <w:lang w:val="fr-FR"/>
        </w:rPr>
      </w:pPr>
    </w:p>
    <w:p w:rsidR="00E578D9" w:rsidRPr="00E578D9" w:rsidRDefault="00E578D9" w:rsidP="00E578D9">
      <w:pPr>
        <w:pStyle w:val="HTMLPreformatted"/>
        <w:ind w:firstLine="567"/>
        <w:jc w:val="both"/>
        <w:rPr>
          <w:rFonts w:ascii="Times New Roman" w:hAnsi="Times New Roman"/>
          <w:color w:val="222222"/>
          <w:sz w:val="34"/>
          <w:szCs w:val="34"/>
          <w:lang w:val="fr-FR"/>
        </w:rPr>
      </w:pPr>
    </w:p>
    <w:p w:rsidR="00E578D9" w:rsidRDefault="00E578D9" w:rsidP="00E57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olor w:val="222222"/>
          <w:sz w:val="32"/>
          <w:szCs w:val="32"/>
          <w:shd w:val="clear" w:color="auto" w:fill="F8F9FA"/>
          <w:lang w:val="fr-FR"/>
        </w:rPr>
      </w:pPr>
    </w:p>
    <w:p w:rsidR="000C7BB7" w:rsidRPr="008E04EC" w:rsidRDefault="008E04EC" w:rsidP="00E57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olor w:val="222222"/>
          <w:sz w:val="32"/>
          <w:szCs w:val="32"/>
          <w:shd w:val="clear" w:color="auto" w:fill="F8F9FA"/>
          <w:lang w:val="fr-FR"/>
        </w:rPr>
      </w:pPr>
      <w:r>
        <w:rPr>
          <w:rFonts w:ascii="Times New Roman" w:hAnsi="Times New Roman"/>
          <w:color w:val="222222"/>
          <w:sz w:val="32"/>
          <w:szCs w:val="32"/>
          <w:shd w:val="clear" w:color="auto" w:fill="F8F9FA"/>
          <w:lang w:val="fr-FR"/>
        </w:rPr>
        <w:t>Je</w:t>
      </w:r>
      <w:r w:rsidR="00F97E9E" w:rsidRPr="00456270">
        <w:rPr>
          <w:rFonts w:ascii="Times New Roman" w:hAnsi="Times New Roman"/>
          <w:color w:val="222222"/>
          <w:sz w:val="32"/>
          <w:szCs w:val="32"/>
          <w:lang w:val="fr-FR"/>
        </w:rPr>
        <w:t xml:space="preserve"> considère que la clé de notre succès réside dans la promotion du concept de reconnaissance internationale de la neutralité de la République de Moldova en parallèle avec l’achèvement du processus de retrait et de destruction des munitions abandonnées sur le territoire de la République de Moldova depuis l’époque de l’ex-URSS, ainsi quele retrait complet et définitif des troupes étrangères de notre état, et que j’ai l’honneur de représenter à cette haute tribune. </w:t>
      </w:r>
    </w:p>
    <w:p w:rsidR="007731E0" w:rsidRDefault="00B5373E" w:rsidP="00E578D9">
      <w:pPr>
        <w:spacing w:line="276" w:lineRule="auto"/>
        <w:ind w:firstLine="567"/>
        <w:jc w:val="both"/>
        <w:rPr>
          <w:rFonts w:ascii="Times New Roman" w:hAnsi="Times New Roman"/>
          <w:color w:val="222222"/>
          <w:sz w:val="32"/>
          <w:szCs w:val="32"/>
          <w:lang w:val="fr-FR"/>
        </w:rPr>
      </w:pPr>
      <w:r w:rsidRPr="00B5373E">
        <w:rPr>
          <w:rFonts w:ascii="Times New Roman" w:hAnsi="Times New Roman"/>
          <w:color w:val="222222"/>
          <w:sz w:val="32"/>
          <w:szCs w:val="32"/>
          <w:lang w:val="fr-FR"/>
        </w:rPr>
        <w:t>A la fin du règlement politique définitif du conflit transnistrien, il n’est plus nécessaire d’une opération pacificatrice sur notre territoire.</w:t>
      </w:r>
    </w:p>
    <w:p w:rsidR="00E578D9" w:rsidRDefault="00E578D9" w:rsidP="00E578D9">
      <w:pPr>
        <w:spacing w:line="276" w:lineRule="auto"/>
        <w:ind w:firstLine="567"/>
        <w:jc w:val="both"/>
        <w:rPr>
          <w:rFonts w:ascii="Times New Roman" w:hAnsi="Times New Roman"/>
          <w:color w:val="222222"/>
          <w:sz w:val="32"/>
          <w:szCs w:val="32"/>
          <w:lang w:val="fr-FR"/>
        </w:rPr>
      </w:pPr>
    </w:p>
    <w:p w:rsidR="0066111A" w:rsidRPr="007731E0" w:rsidRDefault="00F97E9E" w:rsidP="00E578D9">
      <w:pPr>
        <w:spacing w:after="0" w:line="240" w:lineRule="auto"/>
        <w:ind w:firstLine="567"/>
        <w:jc w:val="both"/>
        <w:rPr>
          <w:rFonts w:ascii="Times New Roman" w:hAnsi="Times New Roman"/>
          <w:color w:val="222222"/>
          <w:sz w:val="32"/>
          <w:szCs w:val="32"/>
          <w:lang w:val="fr-FR"/>
        </w:rPr>
      </w:pPr>
      <w:r w:rsidRPr="007C06CC">
        <w:rPr>
          <w:rFonts w:ascii="Times New Roman" w:hAnsi="Times New Roman"/>
          <w:b/>
          <w:i/>
          <w:color w:val="222222"/>
          <w:sz w:val="32"/>
          <w:szCs w:val="32"/>
          <w:lang w:val="fr-FR"/>
        </w:rPr>
        <w:t xml:space="preserve">MONSIEUR LE PRESIDENT, </w:t>
      </w:r>
    </w:p>
    <w:p w:rsidR="00F97E9E" w:rsidRPr="007C06CC" w:rsidRDefault="00F97E9E" w:rsidP="00E578D9">
      <w:pPr>
        <w:spacing w:after="0" w:line="240" w:lineRule="auto"/>
        <w:ind w:firstLine="567"/>
        <w:rPr>
          <w:rFonts w:ascii="Times New Roman" w:hAnsi="Times New Roman"/>
          <w:b/>
          <w:i/>
          <w:color w:val="222222"/>
          <w:sz w:val="32"/>
          <w:szCs w:val="32"/>
          <w:shd w:val="clear" w:color="auto" w:fill="F8F9FA"/>
          <w:lang w:val="fr-FR"/>
        </w:rPr>
      </w:pPr>
      <w:r w:rsidRPr="007C06CC">
        <w:rPr>
          <w:rFonts w:ascii="Times New Roman" w:hAnsi="Times New Roman"/>
          <w:b/>
          <w:i/>
          <w:color w:val="222222"/>
          <w:sz w:val="32"/>
          <w:szCs w:val="32"/>
          <w:lang w:val="fr-FR"/>
        </w:rPr>
        <w:t>EXCELLENCES,</w:t>
      </w:r>
    </w:p>
    <w:p w:rsidR="007731E0" w:rsidRDefault="00F97E9E" w:rsidP="007731E0">
      <w:pPr>
        <w:spacing w:line="240" w:lineRule="auto"/>
        <w:ind w:firstLine="567"/>
        <w:jc w:val="both"/>
        <w:rPr>
          <w:rFonts w:ascii="Times New Roman" w:hAnsi="Times New Roman"/>
          <w:color w:val="222222"/>
          <w:sz w:val="32"/>
          <w:szCs w:val="32"/>
          <w:shd w:val="clear" w:color="auto" w:fill="F8F9FA"/>
          <w:lang w:val="fr-FR"/>
        </w:rPr>
      </w:pPr>
      <w:r w:rsidRPr="00456270">
        <w:rPr>
          <w:rFonts w:ascii="Times New Roman" w:hAnsi="Times New Roman"/>
          <w:color w:val="222222"/>
          <w:sz w:val="32"/>
          <w:szCs w:val="32"/>
          <w:lang w:val="fr-FR"/>
        </w:rPr>
        <w:t>A la fin de mon discours, je tiens à réitérer l’importance de maintenir le consensus des principaux acteurs géopolitiques sur la République de Moldova. C’est seulement dans de telles circonstances que les chances de résoudre les problèmes les plus graves auxquels mon pays se confronte, y compris le problème de la Transnistrie, augmentent.</w:t>
      </w:r>
    </w:p>
    <w:p w:rsidR="00F97E9E" w:rsidRPr="007731E0" w:rsidRDefault="007731E0" w:rsidP="007731E0">
      <w:pPr>
        <w:spacing w:line="240" w:lineRule="auto"/>
        <w:ind w:firstLine="567"/>
        <w:jc w:val="both"/>
        <w:rPr>
          <w:rFonts w:ascii="Times New Roman" w:hAnsi="Times New Roman"/>
          <w:color w:val="222222"/>
          <w:sz w:val="32"/>
          <w:szCs w:val="32"/>
          <w:shd w:val="clear" w:color="auto" w:fill="F8F9FA"/>
          <w:lang w:val="fr-FR"/>
        </w:rPr>
      </w:pPr>
      <w:r>
        <w:rPr>
          <w:rFonts w:ascii="Times New Roman" w:hAnsi="Times New Roman"/>
          <w:color w:val="222222"/>
          <w:sz w:val="32"/>
          <w:szCs w:val="32"/>
          <w:shd w:val="clear" w:color="auto" w:fill="F8F9FA"/>
          <w:lang w:val="fr-FR"/>
        </w:rPr>
        <w:lastRenderedPageBreak/>
        <w:t>Je</w:t>
      </w:r>
      <w:r w:rsidR="00F97E9E" w:rsidRPr="00456270">
        <w:rPr>
          <w:rFonts w:ascii="Times New Roman" w:hAnsi="Times New Roman"/>
          <w:color w:val="222222"/>
          <w:sz w:val="32"/>
          <w:szCs w:val="32"/>
          <w:lang w:val="fr-FR"/>
        </w:rPr>
        <w:t xml:space="preserve"> suis persuadé qu'un tel effort et le soutien de la part de la Fédération de Russie et de l'Occident pourraient changer radicalement le profil de mon pays, dont je vous parlais avec tant d'inquiétude au début de cette intervention.</w:t>
      </w:r>
    </w:p>
    <w:p w:rsidR="00F97E9E" w:rsidRPr="00456270" w:rsidRDefault="00F97E9E" w:rsidP="007731E0">
      <w:pPr>
        <w:pStyle w:val="HTMLPreformatted"/>
        <w:ind w:firstLine="567"/>
        <w:jc w:val="both"/>
        <w:rPr>
          <w:rFonts w:ascii="Times New Roman" w:hAnsi="Times New Roman"/>
          <w:color w:val="222222"/>
          <w:sz w:val="32"/>
          <w:szCs w:val="32"/>
          <w:lang w:val="fr-FR"/>
        </w:rPr>
      </w:pPr>
      <w:r w:rsidRPr="00456270">
        <w:rPr>
          <w:rFonts w:ascii="Times New Roman" w:hAnsi="Times New Roman"/>
          <w:color w:val="222222"/>
          <w:sz w:val="32"/>
          <w:szCs w:val="32"/>
          <w:lang w:val="fr-FR"/>
        </w:rPr>
        <w:t>Je réaffirme une fois de plus l'attachement de la République de Moldova aux approches de l’ONU face aux principaux problèmes de l'humanité à l'heure actuelle. La République de Moldova reste fermement engagée au respect des principes de la Charte des Nations Unies et de la vision du développement durable, ancrés dans le Programme 2030.</w:t>
      </w:r>
      <w:r w:rsidR="007C06CC">
        <w:rPr>
          <w:rFonts w:ascii="Times New Roman" w:hAnsi="Times New Roman"/>
          <w:color w:val="222222"/>
          <w:sz w:val="32"/>
          <w:szCs w:val="32"/>
          <w:lang w:val="fr-FR"/>
        </w:rPr>
        <w:t xml:space="preserve"> </w:t>
      </w:r>
      <w:r w:rsidRPr="00456270">
        <w:rPr>
          <w:rFonts w:ascii="Times New Roman" w:hAnsi="Times New Roman"/>
          <w:color w:val="222222"/>
          <w:sz w:val="32"/>
          <w:szCs w:val="32"/>
          <w:lang w:val="fr-FR"/>
        </w:rPr>
        <w:t>Notre détermination repose sur la pleine conscience du caractère impératif de la solidarité des nations face aux défis contemporains.</w:t>
      </w:r>
    </w:p>
    <w:p w:rsidR="00E578D9" w:rsidRDefault="00E578D9" w:rsidP="00CC7258">
      <w:pPr>
        <w:spacing w:line="240" w:lineRule="auto"/>
        <w:ind w:firstLine="567"/>
        <w:jc w:val="both"/>
        <w:rPr>
          <w:rFonts w:ascii="Times New Roman" w:hAnsi="Times New Roman"/>
          <w:color w:val="222222"/>
          <w:sz w:val="32"/>
          <w:szCs w:val="32"/>
          <w:lang w:val="fr-FR"/>
        </w:rPr>
      </w:pPr>
    </w:p>
    <w:p w:rsidR="00F97E9E" w:rsidRPr="00456270" w:rsidRDefault="00F97E9E" w:rsidP="00CC7258">
      <w:pPr>
        <w:spacing w:line="240" w:lineRule="auto"/>
        <w:ind w:firstLine="567"/>
        <w:jc w:val="both"/>
        <w:rPr>
          <w:rFonts w:ascii="Times New Roman" w:hAnsi="Times New Roman"/>
          <w:color w:val="222222"/>
          <w:sz w:val="32"/>
          <w:szCs w:val="32"/>
          <w:lang w:val="fr-FR"/>
        </w:rPr>
      </w:pPr>
      <w:r w:rsidRPr="00456270">
        <w:rPr>
          <w:rFonts w:ascii="Times New Roman" w:hAnsi="Times New Roman"/>
          <w:color w:val="222222"/>
          <w:sz w:val="32"/>
          <w:szCs w:val="32"/>
          <w:lang w:val="fr-FR"/>
        </w:rPr>
        <w:t>Nous sommes quelques centaines de personnes et de pays, mais nous avons une seule, maison, une seule planète, dont nous devons prendre soin ensemble, quelle que soit notre lieu au soleil.</w:t>
      </w:r>
    </w:p>
    <w:p w:rsidR="00E578D9" w:rsidRDefault="00E578D9" w:rsidP="00E578D9">
      <w:pPr>
        <w:spacing w:line="240" w:lineRule="auto"/>
        <w:ind w:firstLine="567"/>
        <w:jc w:val="center"/>
        <w:rPr>
          <w:rFonts w:ascii="Times New Roman" w:hAnsi="Times New Roman"/>
          <w:b/>
          <w:color w:val="222222"/>
          <w:sz w:val="32"/>
          <w:szCs w:val="32"/>
          <w:lang w:val="fr-FR"/>
        </w:rPr>
      </w:pPr>
    </w:p>
    <w:p w:rsidR="00F97E9E" w:rsidRPr="00456270" w:rsidRDefault="00F97E9E" w:rsidP="00E578D9">
      <w:pPr>
        <w:spacing w:line="240" w:lineRule="auto"/>
        <w:ind w:firstLine="567"/>
        <w:jc w:val="center"/>
        <w:rPr>
          <w:rFonts w:ascii="Times New Roman" w:hAnsi="Times New Roman"/>
          <w:color w:val="222222"/>
          <w:sz w:val="32"/>
          <w:szCs w:val="32"/>
          <w:shd w:val="clear" w:color="auto" w:fill="F8F9FA"/>
          <w:lang w:val="fr-FR"/>
        </w:rPr>
      </w:pPr>
      <w:bookmarkStart w:id="0" w:name="_GoBack"/>
      <w:bookmarkEnd w:id="0"/>
      <w:r w:rsidRPr="00456270">
        <w:rPr>
          <w:rFonts w:ascii="Times New Roman" w:hAnsi="Times New Roman"/>
          <w:b/>
          <w:color w:val="222222"/>
          <w:sz w:val="32"/>
          <w:szCs w:val="32"/>
          <w:lang w:val="fr-FR"/>
        </w:rPr>
        <w:t>Merci pour votre attention</w:t>
      </w:r>
      <w:r w:rsidRPr="00456270">
        <w:rPr>
          <w:rFonts w:ascii="Times New Roman" w:hAnsi="Times New Roman"/>
          <w:color w:val="222222"/>
          <w:sz w:val="32"/>
          <w:szCs w:val="32"/>
          <w:lang w:val="fr-FR"/>
        </w:rPr>
        <w:t>!</w:t>
      </w:r>
    </w:p>
    <w:p w:rsidR="00F97E9E" w:rsidRPr="00456270" w:rsidRDefault="00F97E9E" w:rsidP="00CC7258">
      <w:pPr>
        <w:spacing w:line="240" w:lineRule="auto"/>
        <w:ind w:firstLine="567"/>
        <w:jc w:val="both"/>
        <w:rPr>
          <w:rFonts w:ascii="Times New Roman" w:hAnsi="Times New Roman"/>
          <w:sz w:val="32"/>
          <w:szCs w:val="32"/>
          <w:lang w:val="fr-FR"/>
        </w:rPr>
      </w:pPr>
    </w:p>
    <w:sectPr w:rsidR="00F97E9E" w:rsidRPr="00456270" w:rsidSect="00CC7258">
      <w:footerReference w:type="default" r:id="rId7"/>
      <w:pgSz w:w="8391" w:h="11907" w:code="11"/>
      <w:pgMar w:top="567" w:right="594" w:bottom="567"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BE6" w:rsidRDefault="002A3BE6" w:rsidP="004C29F7">
      <w:pPr>
        <w:spacing w:after="0" w:line="240" w:lineRule="auto"/>
      </w:pPr>
      <w:r>
        <w:separator/>
      </w:r>
    </w:p>
  </w:endnote>
  <w:endnote w:type="continuationSeparator" w:id="0">
    <w:p w:rsidR="002A3BE6" w:rsidRDefault="002A3BE6" w:rsidP="004C2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5DD" w:rsidRDefault="007975DD">
    <w:pPr>
      <w:pStyle w:val="Footer"/>
      <w:jc w:val="center"/>
    </w:pPr>
    <w:r>
      <w:fldChar w:fldCharType="begin"/>
    </w:r>
    <w:r>
      <w:instrText xml:space="preserve"> PAGE   \* MERGEFORMAT </w:instrText>
    </w:r>
    <w:r>
      <w:fldChar w:fldCharType="separate"/>
    </w:r>
    <w:r w:rsidR="00E578D9">
      <w:rPr>
        <w:noProof/>
      </w:rPr>
      <w:t>18</w:t>
    </w:r>
    <w:r>
      <w:rPr>
        <w:noProof/>
      </w:rPr>
      <w:fldChar w:fldCharType="end"/>
    </w:r>
  </w:p>
  <w:p w:rsidR="007975DD" w:rsidRDefault="007975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BE6" w:rsidRDefault="002A3BE6" w:rsidP="004C29F7">
      <w:pPr>
        <w:spacing w:after="0" w:line="240" w:lineRule="auto"/>
      </w:pPr>
      <w:r>
        <w:separator/>
      </w:r>
    </w:p>
  </w:footnote>
  <w:footnote w:type="continuationSeparator" w:id="0">
    <w:p w:rsidR="002A3BE6" w:rsidRDefault="002A3BE6" w:rsidP="004C29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B6F"/>
    <w:rsid w:val="00001C1F"/>
    <w:rsid w:val="00015024"/>
    <w:rsid w:val="00015D91"/>
    <w:rsid w:val="00022AAB"/>
    <w:rsid w:val="0002446A"/>
    <w:rsid w:val="00024EEE"/>
    <w:rsid w:val="00031FC9"/>
    <w:rsid w:val="00032076"/>
    <w:rsid w:val="0003669B"/>
    <w:rsid w:val="00046ADD"/>
    <w:rsid w:val="00051B89"/>
    <w:rsid w:val="0006082A"/>
    <w:rsid w:val="000777BE"/>
    <w:rsid w:val="000912DA"/>
    <w:rsid w:val="00091EA6"/>
    <w:rsid w:val="000926BC"/>
    <w:rsid w:val="00093400"/>
    <w:rsid w:val="000A0CF8"/>
    <w:rsid w:val="000C1778"/>
    <w:rsid w:val="000C7BB7"/>
    <w:rsid w:val="000E0C60"/>
    <w:rsid w:val="000F402F"/>
    <w:rsid w:val="001104AF"/>
    <w:rsid w:val="00115C52"/>
    <w:rsid w:val="00115F2C"/>
    <w:rsid w:val="0013354F"/>
    <w:rsid w:val="00153D49"/>
    <w:rsid w:val="0015613B"/>
    <w:rsid w:val="001802D3"/>
    <w:rsid w:val="00187C01"/>
    <w:rsid w:val="001929EA"/>
    <w:rsid w:val="0019478C"/>
    <w:rsid w:val="001A12C7"/>
    <w:rsid w:val="001A7A5D"/>
    <w:rsid w:val="001D31F5"/>
    <w:rsid w:val="001D7628"/>
    <w:rsid w:val="001E1B85"/>
    <w:rsid w:val="001E7C2B"/>
    <w:rsid w:val="001F4668"/>
    <w:rsid w:val="002007E9"/>
    <w:rsid w:val="00201A3F"/>
    <w:rsid w:val="00205369"/>
    <w:rsid w:val="002123DF"/>
    <w:rsid w:val="002128DF"/>
    <w:rsid w:val="002163EE"/>
    <w:rsid w:val="0022596F"/>
    <w:rsid w:val="00225ACC"/>
    <w:rsid w:val="002327D8"/>
    <w:rsid w:val="00244778"/>
    <w:rsid w:val="00266C70"/>
    <w:rsid w:val="00267CB2"/>
    <w:rsid w:val="002733C0"/>
    <w:rsid w:val="002867BD"/>
    <w:rsid w:val="00293497"/>
    <w:rsid w:val="002A3BE6"/>
    <w:rsid w:val="002A48D0"/>
    <w:rsid w:val="002C10C8"/>
    <w:rsid w:val="002C1BEF"/>
    <w:rsid w:val="002C3579"/>
    <w:rsid w:val="002C4544"/>
    <w:rsid w:val="002D0BBD"/>
    <w:rsid w:val="002D269B"/>
    <w:rsid w:val="002D5B50"/>
    <w:rsid w:val="002E0E39"/>
    <w:rsid w:val="002E7CDC"/>
    <w:rsid w:val="00301235"/>
    <w:rsid w:val="00301D12"/>
    <w:rsid w:val="00302BD0"/>
    <w:rsid w:val="00312C7B"/>
    <w:rsid w:val="00313A16"/>
    <w:rsid w:val="0031422A"/>
    <w:rsid w:val="00336793"/>
    <w:rsid w:val="00344C24"/>
    <w:rsid w:val="00351911"/>
    <w:rsid w:val="00360455"/>
    <w:rsid w:val="00370A4B"/>
    <w:rsid w:val="00373C45"/>
    <w:rsid w:val="00391018"/>
    <w:rsid w:val="00391213"/>
    <w:rsid w:val="00396694"/>
    <w:rsid w:val="003A0CEC"/>
    <w:rsid w:val="003A30A0"/>
    <w:rsid w:val="003A6FDB"/>
    <w:rsid w:val="003A7072"/>
    <w:rsid w:val="003A7CC8"/>
    <w:rsid w:val="003B0722"/>
    <w:rsid w:val="003C3952"/>
    <w:rsid w:val="003D24B6"/>
    <w:rsid w:val="003D2585"/>
    <w:rsid w:val="003D49E5"/>
    <w:rsid w:val="003D7C5F"/>
    <w:rsid w:val="00401E00"/>
    <w:rsid w:val="00405117"/>
    <w:rsid w:val="00407FD3"/>
    <w:rsid w:val="00411FE1"/>
    <w:rsid w:val="00412A84"/>
    <w:rsid w:val="00423C33"/>
    <w:rsid w:val="004255B0"/>
    <w:rsid w:val="00433ECE"/>
    <w:rsid w:val="0043611D"/>
    <w:rsid w:val="0044524C"/>
    <w:rsid w:val="0045502F"/>
    <w:rsid w:val="00456270"/>
    <w:rsid w:val="00461622"/>
    <w:rsid w:val="00463632"/>
    <w:rsid w:val="004642DB"/>
    <w:rsid w:val="00476144"/>
    <w:rsid w:val="00484337"/>
    <w:rsid w:val="00497397"/>
    <w:rsid w:val="004A349C"/>
    <w:rsid w:val="004A555E"/>
    <w:rsid w:val="004B0193"/>
    <w:rsid w:val="004C1E24"/>
    <w:rsid w:val="004C2401"/>
    <w:rsid w:val="004C29F7"/>
    <w:rsid w:val="004C750F"/>
    <w:rsid w:val="004D6DDF"/>
    <w:rsid w:val="004D7DFD"/>
    <w:rsid w:val="004E1F01"/>
    <w:rsid w:val="004E4A88"/>
    <w:rsid w:val="004F5FC5"/>
    <w:rsid w:val="005149F3"/>
    <w:rsid w:val="00520989"/>
    <w:rsid w:val="00530C41"/>
    <w:rsid w:val="0053277D"/>
    <w:rsid w:val="005467E4"/>
    <w:rsid w:val="00550AD7"/>
    <w:rsid w:val="005569BF"/>
    <w:rsid w:val="00561FC1"/>
    <w:rsid w:val="005646AF"/>
    <w:rsid w:val="0058165F"/>
    <w:rsid w:val="005817D0"/>
    <w:rsid w:val="00590E02"/>
    <w:rsid w:val="00593262"/>
    <w:rsid w:val="005938DC"/>
    <w:rsid w:val="005A52CF"/>
    <w:rsid w:val="005A6DC4"/>
    <w:rsid w:val="005A789F"/>
    <w:rsid w:val="005B1F63"/>
    <w:rsid w:val="005B4EB0"/>
    <w:rsid w:val="005B5637"/>
    <w:rsid w:val="005C3F7A"/>
    <w:rsid w:val="005D0B63"/>
    <w:rsid w:val="005D22D4"/>
    <w:rsid w:val="005E13DA"/>
    <w:rsid w:val="005E1BC1"/>
    <w:rsid w:val="005E2A00"/>
    <w:rsid w:val="005E6B73"/>
    <w:rsid w:val="00605858"/>
    <w:rsid w:val="00607102"/>
    <w:rsid w:val="006217F6"/>
    <w:rsid w:val="00623CA7"/>
    <w:rsid w:val="00635532"/>
    <w:rsid w:val="00640834"/>
    <w:rsid w:val="00645A03"/>
    <w:rsid w:val="00660833"/>
    <w:rsid w:val="0066111A"/>
    <w:rsid w:val="006649E2"/>
    <w:rsid w:val="00664C07"/>
    <w:rsid w:val="0068659A"/>
    <w:rsid w:val="00687139"/>
    <w:rsid w:val="00692D6F"/>
    <w:rsid w:val="00695757"/>
    <w:rsid w:val="006962CA"/>
    <w:rsid w:val="00697313"/>
    <w:rsid w:val="006B774F"/>
    <w:rsid w:val="006D2AF5"/>
    <w:rsid w:val="006E00C9"/>
    <w:rsid w:val="006E29C1"/>
    <w:rsid w:val="006E3076"/>
    <w:rsid w:val="006E57A2"/>
    <w:rsid w:val="006F26B3"/>
    <w:rsid w:val="0070319A"/>
    <w:rsid w:val="007206C3"/>
    <w:rsid w:val="0072500E"/>
    <w:rsid w:val="00731745"/>
    <w:rsid w:val="00735677"/>
    <w:rsid w:val="007446BE"/>
    <w:rsid w:val="00745877"/>
    <w:rsid w:val="00762AA7"/>
    <w:rsid w:val="00772336"/>
    <w:rsid w:val="007731E0"/>
    <w:rsid w:val="0077343D"/>
    <w:rsid w:val="00776E14"/>
    <w:rsid w:val="00780FDB"/>
    <w:rsid w:val="007873A3"/>
    <w:rsid w:val="0079434A"/>
    <w:rsid w:val="007964D1"/>
    <w:rsid w:val="007975DD"/>
    <w:rsid w:val="007A15A9"/>
    <w:rsid w:val="007A2003"/>
    <w:rsid w:val="007A34DD"/>
    <w:rsid w:val="007A5745"/>
    <w:rsid w:val="007A7765"/>
    <w:rsid w:val="007B06FA"/>
    <w:rsid w:val="007B1A8A"/>
    <w:rsid w:val="007B4566"/>
    <w:rsid w:val="007C06CC"/>
    <w:rsid w:val="007C5B6C"/>
    <w:rsid w:val="007C7494"/>
    <w:rsid w:val="007D2E38"/>
    <w:rsid w:val="007D5516"/>
    <w:rsid w:val="007E5F54"/>
    <w:rsid w:val="007F01F3"/>
    <w:rsid w:val="007F0EA7"/>
    <w:rsid w:val="00801BE4"/>
    <w:rsid w:val="00803102"/>
    <w:rsid w:val="00805B11"/>
    <w:rsid w:val="00814749"/>
    <w:rsid w:val="008221A0"/>
    <w:rsid w:val="008270B9"/>
    <w:rsid w:val="00840A71"/>
    <w:rsid w:val="0084277D"/>
    <w:rsid w:val="00850ADD"/>
    <w:rsid w:val="008618B1"/>
    <w:rsid w:val="00880D22"/>
    <w:rsid w:val="00882293"/>
    <w:rsid w:val="00884ECB"/>
    <w:rsid w:val="008869D5"/>
    <w:rsid w:val="008A13DE"/>
    <w:rsid w:val="008A2A25"/>
    <w:rsid w:val="008A485F"/>
    <w:rsid w:val="008B08EF"/>
    <w:rsid w:val="008D07D8"/>
    <w:rsid w:val="008D07E8"/>
    <w:rsid w:val="008E04EC"/>
    <w:rsid w:val="008E67E6"/>
    <w:rsid w:val="008F636E"/>
    <w:rsid w:val="00910E96"/>
    <w:rsid w:val="009237BD"/>
    <w:rsid w:val="00925868"/>
    <w:rsid w:val="00926963"/>
    <w:rsid w:val="00941D5E"/>
    <w:rsid w:val="0095025F"/>
    <w:rsid w:val="00952B30"/>
    <w:rsid w:val="0095415A"/>
    <w:rsid w:val="009554BB"/>
    <w:rsid w:val="00961228"/>
    <w:rsid w:val="00965F24"/>
    <w:rsid w:val="00967837"/>
    <w:rsid w:val="00973C32"/>
    <w:rsid w:val="009774E7"/>
    <w:rsid w:val="00985F2A"/>
    <w:rsid w:val="009878F3"/>
    <w:rsid w:val="009A440B"/>
    <w:rsid w:val="009A5886"/>
    <w:rsid w:val="009B44A9"/>
    <w:rsid w:val="009C0D6D"/>
    <w:rsid w:val="009C2D6A"/>
    <w:rsid w:val="009D4107"/>
    <w:rsid w:val="009D705E"/>
    <w:rsid w:val="009E7B56"/>
    <w:rsid w:val="009F296E"/>
    <w:rsid w:val="009F72DA"/>
    <w:rsid w:val="00A009D4"/>
    <w:rsid w:val="00A03DB4"/>
    <w:rsid w:val="00A048DF"/>
    <w:rsid w:val="00A173EE"/>
    <w:rsid w:val="00A20C61"/>
    <w:rsid w:val="00A273D6"/>
    <w:rsid w:val="00A31EB5"/>
    <w:rsid w:val="00A33322"/>
    <w:rsid w:val="00A36759"/>
    <w:rsid w:val="00A413E4"/>
    <w:rsid w:val="00A46588"/>
    <w:rsid w:val="00A52F54"/>
    <w:rsid w:val="00A65912"/>
    <w:rsid w:val="00A712DB"/>
    <w:rsid w:val="00A947CE"/>
    <w:rsid w:val="00AA43E9"/>
    <w:rsid w:val="00AB1CA5"/>
    <w:rsid w:val="00AB6F8A"/>
    <w:rsid w:val="00AD1304"/>
    <w:rsid w:val="00AD2AD8"/>
    <w:rsid w:val="00AE1AC3"/>
    <w:rsid w:val="00AF2D73"/>
    <w:rsid w:val="00AF3AE2"/>
    <w:rsid w:val="00B01F79"/>
    <w:rsid w:val="00B0568D"/>
    <w:rsid w:val="00B14109"/>
    <w:rsid w:val="00B21F80"/>
    <w:rsid w:val="00B250B0"/>
    <w:rsid w:val="00B351FC"/>
    <w:rsid w:val="00B45424"/>
    <w:rsid w:val="00B4623B"/>
    <w:rsid w:val="00B5373E"/>
    <w:rsid w:val="00B61762"/>
    <w:rsid w:val="00B710D6"/>
    <w:rsid w:val="00B71B10"/>
    <w:rsid w:val="00B82BF1"/>
    <w:rsid w:val="00B83B17"/>
    <w:rsid w:val="00B8408F"/>
    <w:rsid w:val="00B852B9"/>
    <w:rsid w:val="00B90469"/>
    <w:rsid w:val="00BA0E9E"/>
    <w:rsid w:val="00BC152E"/>
    <w:rsid w:val="00BC64C0"/>
    <w:rsid w:val="00BF0315"/>
    <w:rsid w:val="00BF4D3C"/>
    <w:rsid w:val="00C10B9E"/>
    <w:rsid w:val="00C1681D"/>
    <w:rsid w:val="00C200FB"/>
    <w:rsid w:val="00C20266"/>
    <w:rsid w:val="00C20376"/>
    <w:rsid w:val="00C533C5"/>
    <w:rsid w:val="00C54B3D"/>
    <w:rsid w:val="00C81301"/>
    <w:rsid w:val="00C922DB"/>
    <w:rsid w:val="00C93E0A"/>
    <w:rsid w:val="00CA7D7E"/>
    <w:rsid w:val="00CC38E9"/>
    <w:rsid w:val="00CC3EF2"/>
    <w:rsid w:val="00CC7258"/>
    <w:rsid w:val="00CD2A0F"/>
    <w:rsid w:val="00CF0D50"/>
    <w:rsid w:val="00CF217B"/>
    <w:rsid w:val="00D06C55"/>
    <w:rsid w:val="00D228E4"/>
    <w:rsid w:val="00D50A83"/>
    <w:rsid w:val="00D551CA"/>
    <w:rsid w:val="00D5643A"/>
    <w:rsid w:val="00D618EB"/>
    <w:rsid w:val="00D63EC9"/>
    <w:rsid w:val="00D7635A"/>
    <w:rsid w:val="00D80511"/>
    <w:rsid w:val="00D84C22"/>
    <w:rsid w:val="00D8636E"/>
    <w:rsid w:val="00D92006"/>
    <w:rsid w:val="00DB27D4"/>
    <w:rsid w:val="00DB48C1"/>
    <w:rsid w:val="00DD3126"/>
    <w:rsid w:val="00DD4731"/>
    <w:rsid w:val="00DD4B1C"/>
    <w:rsid w:val="00DD60DE"/>
    <w:rsid w:val="00DD6485"/>
    <w:rsid w:val="00DE23EB"/>
    <w:rsid w:val="00DF7EA6"/>
    <w:rsid w:val="00E02A6D"/>
    <w:rsid w:val="00E0622C"/>
    <w:rsid w:val="00E069FA"/>
    <w:rsid w:val="00E21627"/>
    <w:rsid w:val="00E46812"/>
    <w:rsid w:val="00E51546"/>
    <w:rsid w:val="00E55781"/>
    <w:rsid w:val="00E578D9"/>
    <w:rsid w:val="00E665C6"/>
    <w:rsid w:val="00E70F94"/>
    <w:rsid w:val="00E7203C"/>
    <w:rsid w:val="00E74AE6"/>
    <w:rsid w:val="00E75375"/>
    <w:rsid w:val="00E76A5B"/>
    <w:rsid w:val="00E90F53"/>
    <w:rsid w:val="00EA519F"/>
    <w:rsid w:val="00EA5813"/>
    <w:rsid w:val="00EB2DFE"/>
    <w:rsid w:val="00EC3B88"/>
    <w:rsid w:val="00EC6B6F"/>
    <w:rsid w:val="00EE2241"/>
    <w:rsid w:val="00EE42DA"/>
    <w:rsid w:val="00EE53F1"/>
    <w:rsid w:val="00EE71CE"/>
    <w:rsid w:val="00EF1C12"/>
    <w:rsid w:val="00F02341"/>
    <w:rsid w:val="00F12442"/>
    <w:rsid w:val="00F21275"/>
    <w:rsid w:val="00F229AF"/>
    <w:rsid w:val="00F30E2A"/>
    <w:rsid w:val="00F5029C"/>
    <w:rsid w:val="00F52384"/>
    <w:rsid w:val="00F632CB"/>
    <w:rsid w:val="00F729F5"/>
    <w:rsid w:val="00F754F0"/>
    <w:rsid w:val="00F7744D"/>
    <w:rsid w:val="00F97E9E"/>
    <w:rsid w:val="00FA6758"/>
    <w:rsid w:val="00FC25F1"/>
    <w:rsid w:val="00FC3DF0"/>
    <w:rsid w:val="00FC736E"/>
    <w:rsid w:val="00FD1812"/>
    <w:rsid w:val="00FD7C16"/>
    <w:rsid w:val="00FE7306"/>
    <w:rsid w:val="00FE77C3"/>
  </w:rsids>
  <m:mathPr>
    <m:mathFont m:val="Cambria Math"/>
    <m:brkBin m:val="before"/>
    <m:brkBinSub m:val="--"/>
    <m:smallFrac m:val="0"/>
    <m:dispDef/>
    <m:lMargin m:val="0"/>
    <m:rMargin m:val="0"/>
    <m:defJc m:val="centerGroup"/>
    <m:wrapIndent m:val="1440"/>
    <m:intLim m:val="subSup"/>
    <m:naryLim m:val="undOvr"/>
  </m:mathPr>
  <w:themeFontLang w:val="ru-M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29B82D-4BFF-6740-8D45-2677CA6A5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MD"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24C"/>
    <w:pPr>
      <w:spacing w:after="160" w:line="259" w:lineRule="auto"/>
    </w:pPr>
    <w:rPr>
      <w:rFonts w:eastAsia="Times New Roman"/>
      <w:sz w:val="22"/>
      <w:szCs w:val="22"/>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22596F"/>
    <w:pPr>
      <w:spacing w:after="0" w:line="240" w:lineRule="auto"/>
    </w:pPr>
    <w:rPr>
      <w:rFonts w:ascii="Consolas" w:hAnsi="Consolas"/>
      <w:sz w:val="20"/>
      <w:szCs w:val="20"/>
    </w:rPr>
  </w:style>
  <w:style w:type="character" w:customStyle="1" w:styleId="HTMLPreformattedChar">
    <w:name w:val="HTML Preformatted Char"/>
    <w:link w:val="HTMLPreformatted"/>
    <w:locked/>
    <w:rsid w:val="0022596F"/>
    <w:rPr>
      <w:rFonts w:ascii="Consolas" w:hAnsi="Consolas" w:cs="Times New Roman"/>
      <w:sz w:val="20"/>
      <w:szCs w:val="20"/>
    </w:rPr>
  </w:style>
  <w:style w:type="paragraph" w:styleId="Header">
    <w:name w:val="header"/>
    <w:basedOn w:val="Normal"/>
    <w:link w:val="HeaderChar"/>
    <w:uiPriority w:val="99"/>
    <w:rsid w:val="004C29F7"/>
    <w:pPr>
      <w:tabs>
        <w:tab w:val="center" w:pos="4677"/>
        <w:tab w:val="right" w:pos="9355"/>
      </w:tabs>
      <w:spacing w:after="0" w:line="240" w:lineRule="auto"/>
    </w:pPr>
  </w:style>
  <w:style w:type="character" w:customStyle="1" w:styleId="HeaderChar">
    <w:name w:val="Header Char"/>
    <w:link w:val="Header"/>
    <w:uiPriority w:val="99"/>
    <w:locked/>
    <w:rsid w:val="004C29F7"/>
    <w:rPr>
      <w:rFonts w:cs="Times New Roman"/>
    </w:rPr>
  </w:style>
  <w:style w:type="paragraph" w:styleId="Footer">
    <w:name w:val="footer"/>
    <w:basedOn w:val="Normal"/>
    <w:link w:val="FooterChar"/>
    <w:uiPriority w:val="99"/>
    <w:rsid w:val="004C29F7"/>
    <w:pPr>
      <w:tabs>
        <w:tab w:val="center" w:pos="4677"/>
        <w:tab w:val="right" w:pos="9355"/>
      </w:tabs>
      <w:spacing w:after="0" w:line="240" w:lineRule="auto"/>
    </w:pPr>
  </w:style>
  <w:style w:type="character" w:customStyle="1" w:styleId="FooterChar">
    <w:name w:val="Footer Char"/>
    <w:link w:val="Footer"/>
    <w:uiPriority w:val="99"/>
    <w:locked/>
    <w:rsid w:val="004C29F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3F44A-1812-414F-944F-8B8751189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2880</Words>
  <Characters>16419</Characters>
  <Application>Microsoft Office Word</Application>
  <DocSecurity>0</DocSecurity>
  <Lines>136</Lines>
  <Paragraphs>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IPATI IN. Natalia</cp:lastModifiedBy>
  <cp:revision>2</cp:revision>
  <dcterms:created xsi:type="dcterms:W3CDTF">2019-09-21T11:59:00Z</dcterms:created>
  <dcterms:modified xsi:type="dcterms:W3CDTF">2019-09-21T11:59:00Z</dcterms:modified>
</cp:coreProperties>
</file>